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2272" w:rsidRPr="00272365" w:rsidRDefault="00852272" w:rsidP="0085227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2365">
        <w:rPr>
          <w:rFonts w:ascii="Times New Roman" w:hAnsi="Times New Roman" w:cs="Times New Roman"/>
          <w:b/>
          <w:sz w:val="24"/>
          <w:szCs w:val="24"/>
        </w:rPr>
        <w:t xml:space="preserve">A TianDe </w:t>
      </w:r>
    </w:p>
    <w:p w:rsidR="00DB7C5C" w:rsidRPr="00272365" w:rsidRDefault="00630D8F" w:rsidP="00852272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ÜZLETI </w:t>
      </w:r>
      <w:r w:rsidR="00852272" w:rsidRPr="00272365">
        <w:rPr>
          <w:rFonts w:ascii="Times New Roman" w:hAnsi="Times New Roman" w:cs="Times New Roman"/>
          <w:b/>
          <w:sz w:val="28"/>
          <w:szCs w:val="28"/>
        </w:rPr>
        <w:t>SZABÁLYZATA</w:t>
      </w:r>
    </w:p>
    <w:p w:rsidR="00730AB4" w:rsidRPr="00272365" w:rsidRDefault="005436E7" w:rsidP="005436E7">
      <w:pPr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72365">
        <w:rPr>
          <w:rFonts w:ascii="Times New Roman" w:hAnsi="Times New Roman" w:cs="Times New Roman"/>
          <w:i/>
          <w:sz w:val="24"/>
          <w:szCs w:val="24"/>
        </w:rPr>
        <w:t xml:space="preserve">Jelen </w:t>
      </w:r>
      <w:r w:rsidR="006766C2" w:rsidRPr="00272365">
        <w:rPr>
          <w:rFonts w:ascii="Times New Roman" w:hAnsi="Times New Roman" w:cs="Times New Roman"/>
          <w:i/>
          <w:sz w:val="24"/>
          <w:szCs w:val="24"/>
        </w:rPr>
        <w:t>szabályzat</w:t>
      </w:r>
      <w:r w:rsidRPr="00272365">
        <w:rPr>
          <w:rFonts w:ascii="Times New Roman" w:hAnsi="Times New Roman" w:cs="Times New Roman"/>
          <w:i/>
          <w:sz w:val="24"/>
          <w:szCs w:val="24"/>
        </w:rPr>
        <w:t xml:space="preserve"> célja </w:t>
      </w:r>
      <w:r w:rsidR="00B60982" w:rsidRPr="00272365">
        <w:rPr>
          <w:rFonts w:ascii="Times New Roman" w:hAnsi="Times New Roman" w:cs="Times New Roman"/>
          <w:i/>
          <w:sz w:val="24"/>
          <w:szCs w:val="24"/>
        </w:rPr>
        <w:t>a TianDe üzletét bonyolító szerződött</w:t>
      </w:r>
      <w:r w:rsidR="0067693B" w:rsidRPr="002723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0982" w:rsidRPr="00272365">
        <w:rPr>
          <w:rFonts w:ascii="Times New Roman" w:hAnsi="Times New Roman" w:cs="Times New Roman"/>
          <w:i/>
          <w:sz w:val="24"/>
          <w:szCs w:val="24"/>
        </w:rPr>
        <w:t>munkatársak</w:t>
      </w:r>
      <w:r w:rsidR="009F0B32" w:rsidRPr="00272365">
        <w:rPr>
          <w:rFonts w:ascii="Times New Roman" w:hAnsi="Times New Roman" w:cs="Times New Roman"/>
          <w:i/>
          <w:sz w:val="24"/>
          <w:szCs w:val="24"/>
        </w:rPr>
        <w:t>nak</w:t>
      </w:r>
      <w:r w:rsidR="00B60982" w:rsidRPr="00272365">
        <w:rPr>
          <w:rFonts w:ascii="Times New Roman" w:hAnsi="Times New Roman" w:cs="Times New Roman"/>
          <w:i/>
          <w:sz w:val="24"/>
          <w:szCs w:val="24"/>
        </w:rPr>
        <w:t xml:space="preserve"> a TianDe áruvédjegyeinek, szabadalmainak, </w:t>
      </w:r>
      <w:r w:rsidR="006766C2" w:rsidRPr="00272365">
        <w:rPr>
          <w:rFonts w:ascii="Times New Roman" w:hAnsi="Times New Roman" w:cs="Times New Roman"/>
          <w:i/>
          <w:sz w:val="24"/>
          <w:szCs w:val="24"/>
        </w:rPr>
        <w:t>hatósági engedélyeinek és</w:t>
      </w:r>
      <w:r w:rsidR="00B60982" w:rsidRPr="002723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66C2" w:rsidRPr="00272365">
        <w:rPr>
          <w:rFonts w:ascii="Times New Roman" w:hAnsi="Times New Roman" w:cs="Times New Roman"/>
          <w:i/>
          <w:sz w:val="24"/>
          <w:szCs w:val="24"/>
        </w:rPr>
        <w:t>üzletviteli rendszerének közös használatán alapuló együttműködés</w:t>
      </w:r>
      <w:r w:rsidR="009F0B32" w:rsidRPr="00272365">
        <w:rPr>
          <w:rFonts w:ascii="Times New Roman" w:hAnsi="Times New Roman" w:cs="Times New Roman"/>
          <w:i/>
          <w:sz w:val="24"/>
          <w:szCs w:val="24"/>
        </w:rPr>
        <w:t>é</w:t>
      </w:r>
      <w:r w:rsidR="006766C2" w:rsidRPr="00272365">
        <w:rPr>
          <w:rFonts w:ascii="Times New Roman" w:hAnsi="Times New Roman" w:cs="Times New Roman"/>
          <w:i/>
          <w:sz w:val="24"/>
          <w:szCs w:val="24"/>
        </w:rPr>
        <w:t>re vonatkozó</w:t>
      </w:r>
      <w:r w:rsidR="00DF7DBD" w:rsidRPr="002723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66C2" w:rsidRPr="00272365">
        <w:rPr>
          <w:rFonts w:ascii="Times New Roman" w:hAnsi="Times New Roman" w:cs="Times New Roman"/>
          <w:i/>
          <w:sz w:val="24"/>
          <w:szCs w:val="24"/>
        </w:rPr>
        <w:t>alapvető szervezeti és jogi kérdések szabályozása.</w:t>
      </w:r>
    </w:p>
    <w:p w:rsidR="009F0B32" w:rsidRDefault="006F4983" w:rsidP="009F3659">
      <w:pPr>
        <w:spacing w:after="360"/>
        <w:ind w:firstLine="567"/>
        <w:rPr>
          <w:rFonts w:ascii="Times New Roman" w:hAnsi="Times New Roman" w:cs="Times New Roman"/>
          <w:sz w:val="24"/>
          <w:szCs w:val="24"/>
        </w:rPr>
      </w:pPr>
      <w:r w:rsidRPr="00272365">
        <w:rPr>
          <w:rFonts w:ascii="Times New Roman" w:hAnsi="Times New Roman" w:cs="Times New Roman"/>
          <w:sz w:val="24"/>
          <w:szCs w:val="24"/>
        </w:rPr>
        <w:t xml:space="preserve">Jelen dokumentum elsődleges feladata </w:t>
      </w:r>
      <w:r w:rsidR="00272365" w:rsidRPr="00272365">
        <w:rPr>
          <w:rFonts w:ascii="Times New Roman" w:hAnsi="Times New Roman" w:cs="Times New Roman"/>
          <w:sz w:val="24"/>
          <w:szCs w:val="24"/>
        </w:rPr>
        <w:t xml:space="preserve">kimerítő </w:t>
      </w:r>
      <w:r w:rsidRPr="00272365">
        <w:rPr>
          <w:rFonts w:ascii="Times New Roman" w:hAnsi="Times New Roman" w:cs="Times New Roman"/>
          <w:sz w:val="24"/>
          <w:szCs w:val="24"/>
        </w:rPr>
        <w:t>tájékoztat</w:t>
      </w:r>
      <w:r w:rsidR="00272365" w:rsidRPr="00272365">
        <w:rPr>
          <w:rFonts w:ascii="Times New Roman" w:hAnsi="Times New Roman" w:cs="Times New Roman"/>
          <w:sz w:val="24"/>
          <w:szCs w:val="24"/>
        </w:rPr>
        <w:t>ást adni</w:t>
      </w:r>
      <w:r w:rsidRPr="00272365">
        <w:rPr>
          <w:rFonts w:ascii="Times New Roman" w:hAnsi="Times New Roman" w:cs="Times New Roman"/>
          <w:sz w:val="24"/>
          <w:szCs w:val="24"/>
        </w:rPr>
        <w:t xml:space="preserve"> a Tia</w:t>
      </w:r>
      <w:r w:rsidR="00272365" w:rsidRPr="00272365">
        <w:rPr>
          <w:rFonts w:ascii="Times New Roman" w:hAnsi="Times New Roman" w:cs="Times New Roman"/>
          <w:sz w:val="24"/>
          <w:szCs w:val="24"/>
        </w:rPr>
        <w:t>nDe szerződött munkatársainak</w:t>
      </w:r>
      <w:r w:rsidR="0004143E">
        <w:rPr>
          <w:rFonts w:ascii="Times New Roman" w:hAnsi="Times New Roman" w:cs="Times New Roman"/>
          <w:sz w:val="24"/>
          <w:szCs w:val="24"/>
        </w:rPr>
        <w:t xml:space="preserve"> és</w:t>
      </w:r>
      <w:r w:rsidRPr="00272365">
        <w:rPr>
          <w:rFonts w:ascii="Times New Roman" w:hAnsi="Times New Roman" w:cs="Times New Roman"/>
          <w:sz w:val="24"/>
          <w:szCs w:val="24"/>
        </w:rPr>
        <w:t xml:space="preserve"> </w:t>
      </w:r>
      <w:r w:rsidR="00272365" w:rsidRPr="00272365">
        <w:rPr>
          <w:rFonts w:ascii="Times New Roman" w:hAnsi="Times New Roman" w:cs="Times New Roman"/>
          <w:sz w:val="24"/>
          <w:szCs w:val="24"/>
        </w:rPr>
        <w:t>a szerződésre pályázóknak</w:t>
      </w:r>
      <w:r w:rsidRPr="00272365">
        <w:rPr>
          <w:rFonts w:ascii="Times New Roman" w:hAnsi="Times New Roman" w:cs="Times New Roman"/>
          <w:sz w:val="24"/>
          <w:szCs w:val="24"/>
        </w:rPr>
        <w:t xml:space="preserve"> </w:t>
      </w:r>
      <w:r w:rsidR="00272365" w:rsidRPr="00272365">
        <w:rPr>
          <w:rFonts w:ascii="Times New Roman" w:hAnsi="Times New Roman" w:cs="Times New Roman"/>
          <w:sz w:val="24"/>
          <w:szCs w:val="24"/>
        </w:rPr>
        <w:t>a</w:t>
      </w:r>
      <w:r w:rsidR="0004143E">
        <w:rPr>
          <w:rFonts w:ascii="Times New Roman" w:hAnsi="Times New Roman" w:cs="Times New Roman"/>
          <w:sz w:val="24"/>
          <w:szCs w:val="24"/>
        </w:rPr>
        <w:t>z üzleti</w:t>
      </w:r>
      <w:r w:rsidR="00272365" w:rsidRPr="00272365">
        <w:rPr>
          <w:rFonts w:ascii="Times New Roman" w:hAnsi="Times New Roman" w:cs="Times New Roman"/>
          <w:sz w:val="24"/>
          <w:szCs w:val="24"/>
        </w:rPr>
        <w:t xml:space="preserve"> tevékenység </w:t>
      </w:r>
      <w:r w:rsidR="0004143E">
        <w:rPr>
          <w:rFonts w:ascii="Times New Roman" w:hAnsi="Times New Roman" w:cs="Times New Roman"/>
          <w:sz w:val="24"/>
          <w:szCs w:val="24"/>
        </w:rPr>
        <w:t>megszervezéséről</w:t>
      </w:r>
      <w:r w:rsidR="00272365" w:rsidRPr="00272365">
        <w:rPr>
          <w:rFonts w:ascii="Times New Roman" w:hAnsi="Times New Roman" w:cs="Times New Roman"/>
          <w:sz w:val="24"/>
          <w:szCs w:val="24"/>
        </w:rPr>
        <w:t xml:space="preserve">, a kapcsolati struktúráról, </w:t>
      </w:r>
      <w:r w:rsidR="0004143E">
        <w:rPr>
          <w:rFonts w:ascii="Times New Roman" w:hAnsi="Times New Roman" w:cs="Times New Roman"/>
          <w:sz w:val="24"/>
          <w:szCs w:val="24"/>
        </w:rPr>
        <w:t>azaz ennek megfelelően</w:t>
      </w:r>
      <w:r w:rsidR="00272365" w:rsidRPr="00272365">
        <w:rPr>
          <w:rFonts w:ascii="Times New Roman" w:hAnsi="Times New Roman" w:cs="Times New Roman"/>
          <w:sz w:val="24"/>
          <w:szCs w:val="24"/>
        </w:rPr>
        <w:t xml:space="preserve"> a munkatársak által végzett üzleti tevékenység optimalizálása.</w:t>
      </w:r>
    </w:p>
    <w:p w:rsidR="00272365" w:rsidRPr="003B5B08" w:rsidRDefault="0004143E" w:rsidP="0027236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5B08">
        <w:rPr>
          <w:rFonts w:ascii="Times New Roman" w:hAnsi="Times New Roman" w:cs="Times New Roman"/>
          <w:b/>
          <w:sz w:val="24"/>
          <w:szCs w:val="24"/>
        </w:rPr>
        <w:t xml:space="preserve">Alapvető fogalmak és </w:t>
      </w:r>
      <w:r w:rsidR="00125C6C">
        <w:rPr>
          <w:rFonts w:ascii="Times New Roman" w:hAnsi="Times New Roman" w:cs="Times New Roman"/>
          <w:b/>
          <w:sz w:val="24"/>
          <w:szCs w:val="24"/>
        </w:rPr>
        <w:t>definíciók</w:t>
      </w:r>
    </w:p>
    <w:p w:rsidR="00730AB4" w:rsidRDefault="003B5B08" w:rsidP="003B5B0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B5B08">
        <w:rPr>
          <w:rFonts w:ascii="Times New Roman" w:hAnsi="Times New Roman" w:cs="Times New Roman"/>
          <w:b/>
          <w:sz w:val="24"/>
          <w:szCs w:val="24"/>
        </w:rPr>
        <w:t>A TianDe társaság (TianDe üzletközösség)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3D306B">
        <w:rPr>
          <w:rFonts w:ascii="Times New Roman" w:hAnsi="Times New Roman" w:cs="Times New Roman"/>
          <w:sz w:val="24"/>
          <w:szCs w:val="24"/>
        </w:rPr>
        <w:t xml:space="preserve"> vállalkozói tevékenységgel foglalkozó egyének önkéntes </w:t>
      </w:r>
      <w:r w:rsidR="002D353F" w:rsidRPr="00A942C6">
        <w:rPr>
          <w:rFonts w:ascii="Times New Roman" w:hAnsi="Times New Roman" w:cs="Times New Roman"/>
          <w:sz w:val="24"/>
          <w:szCs w:val="24"/>
        </w:rPr>
        <w:t>partneri viszonya</w:t>
      </w:r>
      <w:r w:rsidR="002D353F">
        <w:rPr>
          <w:rFonts w:ascii="Times New Roman" w:hAnsi="Times New Roman" w:cs="Times New Roman"/>
          <w:sz w:val="24"/>
          <w:szCs w:val="24"/>
        </w:rPr>
        <w:t xml:space="preserve">, </w:t>
      </w:r>
      <w:r w:rsidR="004B38D9">
        <w:rPr>
          <w:rFonts w:ascii="Times New Roman" w:hAnsi="Times New Roman" w:cs="Times New Roman"/>
          <w:sz w:val="24"/>
          <w:szCs w:val="24"/>
        </w:rPr>
        <w:t>akiket</w:t>
      </w:r>
      <w:r w:rsidR="009D682D">
        <w:rPr>
          <w:rFonts w:ascii="Times New Roman" w:hAnsi="Times New Roman" w:cs="Times New Roman"/>
          <w:sz w:val="24"/>
          <w:szCs w:val="24"/>
        </w:rPr>
        <w:t xml:space="preserve"> </w:t>
      </w:r>
      <w:r w:rsidR="0073129D">
        <w:rPr>
          <w:rFonts w:ascii="Times New Roman" w:hAnsi="Times New Roman" w:cs="Times New Roman"/>
          <w:sz w:val="24"/>
          <w:szCs w:val="24"/>
        </w:rPr>
        <w:t>olyan áruvédje</w:t>
      </w:r>
      <w:r w:rsidR="009D682D">
        <w:rPr>
          <w:rFonts w:ascii="Times New Roman" w:hAnsi="Times New Roman" w:cs="Times New Roman"/>
          <w:sz w:val="24"/>
          <w:szCs w:val="24"/>
        </w:rPr>
        <w:t>gy</w:t>
      </w:r>
      <w:r w:rsidR="0073129D">
        <w:rPr>
          <w:rFonts w:ascii="Times New Roman" w:hAnsi="Times New Roman" w:cs="Times New Roman"/>
          <w:sz w:val="24"/>
          <w:szCs w:val="24"/>
        </w:rPr>
        <w:t>ekk</w:t>
      </w:r>
      <w:r w:rsidR="009D682D">
        <w:rPr>
          <w:rFonts w:ascii="Times New Roman" w:hAnsi="Times New Roman" w:cs="Times New Roman"/>
          <w:sz w:val="24"/>
          <w:szCs w:val="24"/>
        </w:rPr>
        <w:t>el ellátott termékek és szolgáltatások piaci forgalmazására irányuló</w:t>
      </w:r>
      <w:r w:rsidR="0073129D">
        <w:rPr>
          <w:rFonts w:ascii="Times New Roman" w:hAnsi="Times New Roman" w:cs="Times New Roman"/>
          <w:sz w:val="24"/>
          <w:szCs w:val="24"/>
        </w:rPr>
        <w:t xml:space="preserve">, közös munka kapcsol össze, amelyek vonatkozó jogait az e társuláshoz tartozó, vállalkozói tevékenységet végző egyénekre ruházták át. A társulás célja a TianDe áruvédjegyeivel ellátott termékek és szolgáltatások iránt megnyilvánuló fogyasztói igények kielégítése, </w:t>
      </w:r>
      <w:r w:rsidR="00D34A00">
        <w:rPr>
          <w:rFonts w:ascii="Times New Roman" w:hAnsi="Times New Roman" w:cs="Times New Roman"/>
          <w:sz w:val="24"/>
          <w:szCs w:val="24"/>
        </w:rPr>
        <w:t>valamint ennek során anyagi haszon elérése.</w:t>
      </w:r>
    </w:p>
    <w:p w:rsidR="00D34A00" w:rsidRDefault="00D34A00" w:rsidP="003B5B0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34A00">
        <w:rPr>
          <w:rFonts w:ascii="Times New Roman" w:hAnsi="Times New Roman" w:cs="Times New Roman"/>
          <w:b/>
          <w:sz w:val="24"/>
          <w:szCs w:val="24"/>
        </w:rPr>
        <w:t>Franchise</w:t>
      </w:r>
      <w:r>
        <w:rPr>
          <w:rFonts w:ascii="Times New Roman" w:hAnsi="Times New Roman" w:cs="Times New Roman"/>
          <w:sz w:val="24"/>
          <w:szCs w:val="24"/>
        </w:rPr>
        <w:t xml:space="preserve"> – önálló piaci szereplők között </w:t>
      </w:r>
      <w:r w:rsidR="00790A39">
        <w:rPr>
          <w:rFonts w:ascii="Times New Roman" w:hAnsi="Times New Roman" w:cs="Times New Roman"/>
          <w:sz w:val="24"/>
          <w:szCs w:val="24"/>
        </w:rPr>
        <w:t>létrejövő jogviszony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15E1D">
        <w:rPr>
          <w:rFonts w:ascii="Times New Roman" w:hAnsi="Times New Roman" w:cs="Times New Roman"/>
          <w:sz w:val="24"/>
          <w:szCs w:val="24"/>
        </w:rPr>
        <w:t>melynek során az egyik fél (</w:t>
      </w:r>
      <w:r w:rsidR="004E7CDE">
        <w:rPr>
          <w:rFonts w:ascii="Times New Roman" w:hAnsi="Times New Roman" w:cs="Times New Roman"/>
          <w:sz w:val="24"/>
          <w:szCs w:val="24"/>
        </w:rPr>
        <w:t xml:space="preserve">Jogtulajdonos) </w:t>
      </w:r>
      <w:r w:rsidR="00EB2FB2">
        <w:rPr>
          <w:rFonts w:ascii="Times New Roman" w:hAnsi="Times New Roman" w:cs="Times New Roman"/>
          <w:sz w:val="24"/>
          <w:szCs w:val="24"/>
        </w:rPr>
        <w:t>a törvény által meghatározott feltételek szerint, díjfizetés (royalty) ellenében átadja a másik félnek (felhasználó</w:t>
      </w:r>
      <w:r w:rsidR="00D339D2">
        <w:rPr>
          <w:rFonts w:ascii="Times New Roman" w:hAnsi="Times New Roman" w:cs="Times New Roman"/>
          <w:sz w:val="24"/>
          <w:szCs w:val="24"/>
        </w:rPr>
        <w:t>nak</w:t>
      </w:r>
      <w:r w:rsidR="00EB2FB2">
        <w:rPr>
          <w:rFonts w:ascii="Times New Roman" w:hAnsi="Times New Roman" w:cs="Times New Roman"/>
          <w:sz w:val="24"/>
          <w:szCs w:val="24"/>
        </w:rPr>
        <w:t>) a TianDe áruvédjegyeinek felhasználásával végzendő üzleti tevékenység szervezésének és vitelének jogát.</w:t>
      </w:r>
    </w:p>
    <w:p w:rsidR="004E7CDE" w:rsidRDefault="004E7CDE" w:rsidP="003B5B0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B2FB2">
        <w:rPr>
          <w:rFonts w:ascii="Times New Roman" w:hAnsi="Times New Roman" w:cs="Times New Roman"/>
          <w:b/>
          <w:sz w:val="24"/>
          <w:szCs w:val="24"/>
        </w:rPr>
        <w:t>Franchise-szerződés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90A3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F90D47">
        <w:rPr>
          <w:rFonts w:ascii="Times New Roman" w:hAnsi="Times New Roman" w:cs="Times New Roman"/>
          <w:sz w:val="24"/>
          <w:szCs w:val="24"/>
        </w:rPr>
        <w:t>Dealer</w:t>
      </w:r>
      <w:proofErr w:type="spellEnd"/>
      <w:r w:rsidR="00F90D47">
        <w:rPr>
          <w:rFonts w:ascii="Times New Roman" w:hAnsi="Times New Roman" w:cs="Times New Roman"/>
          <w:sz w:val="24"/>
          <w:szCs w:val="24"/>
        </w:rPr>
        <w:t xml:space="preserve"> Központ</w:t>
      </w:r>
      <w:r w:rsidR="00790A39">
        <w:rPr>
          <w:rFonts w:ascii="Times New Roman" w:hAnsi="Times New Roman" w:cs="Times New Roman"/>
          <w:sz w:val="24"/>
          <w:szCs w:val="24"/>
        </w:rPr>
        <w:t xml:space="preserve"> (</w:t>
      </w:r>
      <w:r w:rsidR="00922585">
        <w:rPr>
          <w:rFonts w:ascii="Times New Roman" w:hAnsi="Times New Roman" w:cs="Times New Roman"/>
          <w:sz w:val="24"/>
          <w:szCs w:val="24"/>
        </w:rPr>
        <w:t>fel</w:t>
      </w:r>
      <w:r w:rsidR="00790A39">
        <w:rPr>
          <w:rFonts w:ascii="Times New Roman" w:hAnsi="Times New Roman" w:cs="Times New Roman"/>
          <w:sz w:val="24"/>
          <w:szCs w:val="24"/>
        </w:rPr>
        <w:t>használó/</w:t>
      </w:r>
      <w:proofErr w:type="spellStart"/>
      <w:r w:rsidR="00772DAA" w:rsidRPr="00772DAA">
        <w:rPr>
          <w:rFonts w:ascii="Times New Roman" w:hAnsi="Times New Roman" w:cs="Times New Roman"/>
          <w:iCs/>
          <w:sz w:val="24"/>
          <w:szCs w:val="24"/>
        </w:rPr>
        <w:t>franchisee</w:t>
      </w:r>
      <w:proofErr w:type="spellEnd"/>
      <w:r w:rsidR="00790A39">
        <w:rPr>
          <w:rFonts w:ascii="Times New Roman" w:hAnsi="Times New Roman" w:cs="Times New Roman"/>
          <w:sz w:val="24"/>
          <w:szCs w:val="24"/>
        </w:rPr>
        <w:t xml:space="preserve">) </w:t>
      </w:r>
      <w:r w:rsidR="00922585">
        <w:rPr>
          <w:rFonts w:ascii="Times New Roman" w:hAnsi="Times New Roman" w:cs="Times New Roman"/>
          <w:sz w:val="24"/>
          <w:szCs w:val="24"/>
        </w:rPr>
        <w:t>és a Jogtulajdonos</w:t>
      </w:r>
      <w:r w:rsidR="00772DAA">
        <w:rPr>
          <w:rFonts w:ascii="Times New Roman" w:hAnsi="Times New Roman" w:cs="Times New Roman"/>
          <w:sz w:val="24"/>
          <w:szCs w:val="24"/>
        </w:rPr>
        <w:t xml:space="preserve"> (</w:t>
      </w:r>
      <w:r w:rsidR="00772DAA" w:rsidRPr="00772DAA">
        <w:rPr>
          <w:rFonts w:ascii="Times New Roman" w:hAnsi="Times New Roman" w:cs="Times New Roman"/>
          <w:iCs/>
          <w:sz w:val="24"/>
          <w:szCs w:val="24"/>
        </w:rPr>
        <w:t>franchisor</w:t>
      </w:r>
      <w:r w:rsidR="00772DAA">
        <w:rPr>
          <w:rFonts w:ascii="Times New Roman" w:hAnsi="Times New Roman" w:cs="Times New Roman"/>
          <w:sz w:val="24"/>
          <w:szCs w:val="24"/>
        </w:rPr>
        <w:t>) által megkötött jogi megállapodás, amely rögzíti a TianDe áruvédjegyei felhasználásával történő üzletszervezésre és üzletvitelre vonatkozó kölcsönös jogokat és kötelezettségeket</w:t>
      </w:r>
      <w:r w:rsidR="004B6606">
        <w:rPr>
          <w:rFonts w:ascii="Times New Roman" w:hAnsi="Times New Roman" w:cs="Times New Roman"/>
          <w:sz w:val="24"/>
          <w:szCs w:val="24"/>
        </w:rPr>
        <w:t>, valamint az azok megsértéséért vagy be nem tartásáért viselt felelősséget.</w:t>
      </w:r>
    </w:p>
    <w:p w:rsidR="004B6606" w:rsidRDefault="004B6606" w:rsidP="003B5B0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B6606">
        <w:rPr>
          <w:rFonts w:ascii="Times New Roman" w:hAnsi="Times New Roman" w:cs="Times New Roman"/>
          <w:b/>
          <w:sz w:val="24"/>
          <w:szCs w:val="24"/>
        </w:rPr>
        <w:t>Jogtulajdonos</w:t>
      </w:r>
      <w:r>
        <w:rPr>
          <w:rFonts w:ascii="Times New Roman" w:hAnsi="Times New Roman" w:cs="Times New Roman"/>
          <w:sz w:val="24"/>
          <w:szCs w:val="24"/>
        </w:rPr>
        <w:t xml:space="preserve"> – jogi személy, </w:t>
      </w:r>
      <w:r w:rsidR="00264D20">
        <w:rPr>
          <w:rFonts w:ascii="Times New Roman" w:hAnsi="Times New Roman" w:cs="Times New Roman"/>
          <w:sz w:val="24"/>
          <w:szCs w:val="24"/>
        </w:rPr>
        <w:t>amely</w:t>
      </w:r>
      <w:r>
        <w:rPr>
          <w:rFonts w:ascii="Times New Roman" w:hAnsi="Times New Roman" w:cs="Times New Roman"/>
          <w:sz w:val="24"/>
          <w:szCs w:val="24"/>
        </w:rPr>
        <w:t xml:space="preserve"> a TianDe szellemi tulajdonát képező tárgyak</w:t>
      </w:r>
      <w:r w:rsidR="001A5857">
        <w:rPr>
          <w:rFonts w:ascii="Times New Roman" w:hAnsi="Times New Roman" w:cs="Times New Roman"/>
          <w:sz w:val="24"/>
          <w:szCs w:val="24"/>
        </w:rPr>
        <w:t>, valamint a TianDe</w:t>
      </w:r>
      <w:r>
        <w:rPr>
          <w:rFonts w:ascii="Times New Roman" w:hAnsi="Times New Roman" w:cs="Times New Roman"/>
          <w:sz w:val="24"/>
          <w:szCs w:val="24"/>
        </w:rPr>
        <w:t xml:space="preserve"> üzletviteli rendszere vonatkozásában kizárólagos jogokkal rendelkezik.</w:t>
      </w:r>
    </w:p>
    <w:p w:rsidR="004B6606" w:rsidRDefault="00344072" w:rsidP="003B5B0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44072">
        <w:rPr>
          <w:rFonts w:ascii="Times New Roman" w:hAnsi="Times New Roman" w:cs="Times New Roman"/>
          <w:b/>
          <w:sz w:val="24"/>
          <w:szCs w:val="24"/>
        </w:rPr>
        <w:t>Haszonélvező</w:t>
      </w:r>
      <w:r w:rsidR="004B6606">
        <w:rPr>
          <w:rFonts w:ascii="Times New Roman" w:hAnsi="Times New Roman" w:cs="Times New Roman"/>
          <w:sz w:val="24"/>
          <w:szCs w:val="24"/>
        </w:rPr>
        <w:t xml:space="preserve"> – </w:t>
      </w:r>
      <w:r w:rsidR="001A5857">
        <w:rPr>
          <w:rFonts w:ascii="Times New Roman" w:hAnsi="Times New Roman" w:cs="Times New Roman"/>
          <w:sz w:val="24"/>
          <w:szCs w:val="24"/>
        </w:rPr>
        <w:t>az a fél, amely</w:t>
      </w:r>
      <w:r w:rsidR="00051821">
        <w:rPr>
          <w:rFonts w:ascii="Times New Roman" w:hAnsi="Times New Roman" w:cs="Times New Roman"/>
          <w:sz w:val="24"/>
          <w:szCs w:val="24"/>
        </w:rPr>
        <w:t>nek rendelkezésére bocsátják</w:t>
      </w:r>
      <w:r w:rsidR="001A5857">
        <w:rPr>
          <w:rFonts w:ascii="Times New Roman" w:hAnsi="Times New Roman" w:cs="Times New Roman"/>
          <w:sz w:val="24"/>
          <w:szCs w:val="24"/>
        </w:rPr>
        <w:t xml:space="preserve"> a TianDe szellemi tulajdonát képező tárgyak</w:t>
      </w:r>
      <w:r w:rsidR="00033F24">
        <w:rPr>
          <w:rFonts w:ascii="Times New Roman" w:hAnsi="Times New Roman" w:cs="Times New Roman"/>
          <w:sz w:val="24"/>
          <w:szCs w:val="24"/>
        </w:rPr>
        <w:t>kal, valamint üzletviteli rendszerével kapcsolatos kizárólagos jogok</w:t>
      </w:r>
      <w:r w:rsidR="00F52FD8">
        <w:rPr>
          <w:rFonts w:ascii="Times New Roman" w:hAnsi="Times New Roman" w:cs="Times New Roman"/>
          <w:sz w:val="24"/>
          <w:szCs w:val="24"/>
        </w:rPr>
        <w:t xml:space="preserve"> összességének használati jogát.</w:t>
      </w:r>
    </w:p>
    <w:p w:rsidR="00033F24" w:rsidRDefault="00033F24" w:rsidP="003B5B0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Szolgáltató </w:t>
      </w:r>
      <w:r w:rsidRPr="00033F24">
        <w:rPr>
          <w:rFonts w:ascii="Times New Roman" w:hAnsi="Times New Roman" w:cs="Times New Roman"/>
          <w:b/>
          <w:sz w:val="24"/>
          <w:szCs w:val="24"/>
        </w:rPr>
        <w:t>központ (</w:t>
      </w:r>
      <w:r>
        <w:rPr>
          <w:rFonts w:ascii="Times New Roman" w:hAnsi="Times New Roman" w:cs="Times New Roman"/>
          <w:b/>
          <w:sz w:val="24"/>
          <w:szCs w:val="24"/>
        </w:rPr>
        <w:t>SZ</w:t>
      </w:r>
      <w:r w:rsidRPr="00033F24">
        <w:rPr>
          <w:rFonts w:ascii="Times New Roman" w:hAnsi="Times New Roman" w:cs="Times New Roman"/>
          <w:b/>
          <w:sz w:val="24"/>
          <w:szCs w:val="24"/>
        </w:rPr>
        <w:t>K)</w:t>
      </w:r>
      <w:r>
        <w:rPr>
          <w:rFonts w:ascii="Times New Roman" w:hAnsi="Times New Roman" w:cs="Times New Roman"/>
          <w:sz w:val="24"/>
          <w:szCs w:val="24"/>
        </w:rPr>
        <w:t xml:space="preserve"> – a vállalkozási tevékenység</w:t>
      </w:r>
      <w:r w:rsidR="00777110">
        <w:rPr>
          <w:rFonts w:ascii="Times New Roman" w:hAnsi="Times New Roman" w:cs="Times New Roman"/>
          <w:sz w:val="24"/>
          <w:szCs w:val="24"/>
        </w:rPr>
        <w:t xml:space="preserve"> alanya.</w:t>
      </w:r>
      <w:r w:rsidR="00264D20">
        <w:rPr>
          <w:rFonts w:ascii="Times New Roman" w:hAnsi="Times New Roman" w:cs="Times New Roman"/>
          <w:sz w:val="24"/>
          <w:szCs w:val="24"/>
        </w:rPr>
        <w:t xml:space="preserve"> </w:t>
      </w:r>
      <w:r w:rsidR="00777110">
        <w:rPr>
          <w:rFonts w:ascii="Times New Roman" w:hAnsi="Times New Roman" w:cs="Times New Roman"/>
          <w:sz w:val="24"/>
          <w:szCs w:val="24"/>
        </w:rPr>
        <w:t>A</w:t>
      </w:r>
      <w:r w:rsidR="00264D20">
        <w:rPr>
          <w:rFonts w:ascii="Times New Roman" w:hAnsi="Times New Roman" w:cs="Times New Roman"/>
          <w:sz w:val="24"/>
          <w:szCs w:val="24"/>
        </w:rPr>
        <w:t xml:space="preserve"> Jogtulajdonos </w:t>
      </w:r>
      <w:r w:rsidR="00E04715">
        <w:rPr>
          <w:rFonts w:ascii="Times New Roman" w:hAnsi="Times New Roman" w:cs="Times New Roman"/>
          <w:sz w:val="24"/>
          <w:szCs w:val="24"/>
        </w:rPr>
        <w:t>különleges engedélyével (tanúsítvány)</w:t>
      </w:r>
      <w:r w:rsidR="00777110">
        <w:rPr>
          <w:rFonts w:ascii="Times New Roman" w:hAnsi="Times New Roman" w:cs="Times New Roman"/>
          <w:sz w:val="24"/>
          <w:szCs w:val="24"/>
        </w:rPr>
        <w:t xml:space="preserve"> rendelkezik,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10">
        <w:rPr>
          <w:rFonts w:ascii="Times New Roman" w:hAnsi="Times New Roman" w:cs="Times New Roman"/>
          <w:sz w:val="24"/>
          <w:szCs w:val="24"/>
        </w:rPr>
        <w:t>teríti</w:t>
      </w:r>
      <w:r w:rsidR="00E04715">
        <w:rPr>
          <w:rFonts w:ascii="Times New Roman" w:hAnsi="Times New Roman" w:cs="Times New Roman"/>
          <w:sz w:val="24"/>
          <w:szCs w:val="24"/>
        </w:rPr>
        <w:t xml:space="preserve"> a TianDe áruvédjegyeivel ellátott termékeket, valamint ellátja a konzultánsokat és a</w:t>
      </w:r>
      <w:r w:rsidR="003D425F">
        <w:rPr>
          <w:rFonts w:ascii="Times New Roman" w:hAnsi="Times New Roman" w:cs="Times New Roman"/>
          <w:sz w:val="24"/>
          <w:szCs w:val="24"/>
        </w:rPr>
        <w:t>z</w:t>
      </w:r>
      <w:r w:rsidR="00E04715">
        <w:rPr>
          <w:rFonts w:ascii="Times New Roman" w:hAnsi="Times New Roman" w:cs="Times New Roman"/>
          <w:sz w:val="24"/>
          <w:szCs w:val="24"/>
        </w:rPr>
        <w:t xml:space="preserve"> </w:t>
      </w:r>
      <w:r w:rsidR="00051821">
        <w:rPr>
          <w:rFonts w:ascii="Times New Roman" w:hAnsi="Times New Roman" w:cs="Times New Roman"/>
          <w:sz w:val="24"/>
          <w:szCs w:val="24"/>
        </w:rPr>
        <w:t xml:space="preserve">termékek </w:t>
      </w:r>
      <w:r w:rsidR="00F52FD8">
        <w:rPr>
          <w:rFonts w:ascii="Times New Roman" w:hAnsi="Times New Roman" w:cs="Times New Roman"/>
          <w:sz w:val="24"/>
          <w:szCs w:val="24"/>
        </w:rPr>
        <w:t>fogyasztó</w:t>
      </w:r>
      <w:r w:rsidR="00051821">
        <w:rPr>
          <w:rFonts w:ascii="Times New Roman" w:hAnsi="Times New Roman" w:cs="Times New Roman"/>
          <w:sz w:val="24"/>
          <w:szCs w:val="24"/>
        </w:rPr>
        <w:t>i</w:t>
      </w:r>
      <w:r w:rsidR="00F52FD8">
        <w:rPr>
          <w:rFonts w:ascii="Times New Roman" w:hAnsi="Times New Roman" w:cs="Times New Roman"/>
          <w:sz w:val="24"/>
          <w:szCs w:val="24"/>
        </w:rPr>
        <w:t>t</w:t>
      </w:r>
      <w:r w:rsidR="00E04715">
        <w:rPr>
          <w:rFonts w:ascii="Times New Roman" w:hAnsi="Times New Roman" w:cs="Times New Roman"/>
          <w:sz w:val="24"/>
          <w:szCs w:val="24"/>
        </w:rPr>
        <w:t xml:space="preserve"> </w:t>
      </w:r>
      <w:r w:rsidR="00777110">
        <w:rPr>
          <w:rFonts w:ascii="Times New Roman" w:hAnsi="Times New Roman" w:cs="Times New Roman"/>
          <w:sz w:val="24"/>
          <w:szCs w:val="24"/>
        </w:rPr>
        <w:t xml:space="preserve">a TianDe teljes </w:t>
      </w:r>
      <w:r w:rsidR="00F607B7">
        <w:rPr>
          <w:rFonts w:ascii="Times New Roman" w:hAnsi="Times New Roman" w:cs="Times New Roman"/>
          <w:sz w:val="24"/>
          <w:szCs w:val="24"/>
        </w:rPr>
        <w:t>termék</w:t>
      </w:r>
      <w:r w:rsidR="00777110">
        <w:rPr>
          <w:rFonts w:ascii="Times New Roman" w:hAnsi="Times New Roman" w:cs="Times New Roman"/>
          <w:sz w:val="24"/>
          <w:szCs w:val="24"/>
        </w:rPr>
        <w:t>választékával és nyomtatott kiadványaival.</w:t>
      </w:r>
    </w:p>
    <w:p w:rsidR="00033F24" w:rsidRDefault="00F90D47" w:rsidP="003B5B08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Dealer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Központ</w:t>
      </w:r>
      <w:r w:rsidR="00033F24" w:rsidRPr="00033F24">
        <w:rPr>
          <w:rFonts w:ascii="Times New Roman" w:hAnsi="Times New Roman" w:cs="Times New Roman"/>
          <w:b/>
          <w:sz w:val="24"/>
          <w:szCs w:val="24"/>
        </w:rPr>
        <w:t xml:space="preserve"> (DK)</w:t>
      </w:r>
      <w:r w:rsidR="00033F24">
        <w:rPr>
          <w:rFonts w:ascii="Times New Roman" w:hAnsi="Times New Roman" w:cs="Times New Roman"/>
          <w:sz w:val="24"/>
          <w:szCs w:val="24"/>
        </w:rPr>
        <w:t xml:space="preserve"> – </w:t>
      </w:r>
      <w:r w:rsidR="00777110">
        <w:rPr>
          <w:rFonts w:ascii="Times New Roman" w:hAnsi="Times New Roman" w:cs="Times New Roman"/>
          <w:sz w:val="24"/>
          <w:szCs w:val="24"/>
        </w:rPr>
        <w:t xml:space="preserve">a vállalkozási tevékenység alanya. </w:t>
      </w:r>
      <w:r w:rsidR="00785B28">
        <w:rPr>
          <w:rFonts w:ascii="Times New Roman" w:hAnsi="Times New Roman" w:cs="Times New Roman"/>
          <w:sz w:val="24"/>
          <w:szCs w:val="24"/>
        </w:rPr>
        <w:t>A Jogtulajdonossal franchise-szerződést, vagy a</w:t>
      </w:r>
      <w:r w:rsidR="00777110">
        <w:rPr>
          <w:rFonts w:ascii="Times New Roman" w:hAnsi="Times New Roman" w:cs="Times New Roman"/>
          <w:sz w:val="24"/>
          <w:szCs w:val="24"/>
        </w:rPr>
        <w:t xml:space="preserve"> </w:t>
      </w:r>
      <w:r w:rsidR="004B431F">
        <w:rPr>
          <w:rFonts w:ascii="Times New Roman" w:hAnsi="Times New Roman" w:cs="Times New Roman"/>
          <w:sz w:val="24"/>
          <w:szCs w:val="24"/>
        </w:rPr>
        <w:t xml:space="preserve">kereskedelmi tevékenysége területét képező országban hatályos törvényeknek, </w:t>
      </w:r>
      <w:r w:rsidR="00785B28">
        <w:rPr>
          <w:rFonts w:ascii="Times New Roman" w:hAnsi="Times New Roman" w:cs="Times New Roman"/>
          <w:sz w:val="24"/>
          <w:szCs w:val="24"/>
        </w:rPr>
        <w:t>továbbá</w:t>
      </w:r>
      <w:r w:rsidR="004B431F">
        <w:rPr>
          <w:rFonts w:ascii="Times New Roman" w:hAnsi="Times New Roman" w:cs="Times New Roman"/>
          <w:sz w:val="24"/>
          <w:szCs w:val="24"/>
        </w:rPr>
        <w:t xml:space="preserve"> a nemzetközi jog előírásainak megfelelő</w:t>
      </w:r>
      <w:r w:rsidR="00785B28">
        <w:rPr>
          <w:rFonts w:ascii="Times New Roman" w:hAnsi="Times New Roman" w:cs="Times New Roman"/>
          <w:sz w:val="24"/>
          <w:szCs w:val="24"/>
        </w:rPr>
        <w:t xml:space="preserve"> más</w:t>
      </w:r>
      <w:r w:rsidR="004B431F">
        <w:rPr>
          <w:rFonts w:ascii="Times New Roman" w:hAnsi="Times New Roman" w:cs="Times New Roman"/>
          <w:sz w:val="24"/>
          <w:szCs w:val="24"/>
        </w:rPr>
        <w:t xml:space="preserve">, </w:t>
      </w:r>
      <w:r w:rsidR="00785B28">
        <w:rPr>
          <w:rFonts w:ascii="Times New Roman" w:hAnsi="Times New Roman" w:cs="Times New Roman"/>
          <w:sz w:val="24"/>
          <w:szCs w:val="24"/>
        </w:rPr>
        <w:t xml:space="preserve">azzal hasonló tartalmú megállapodást kötött. Logisztikai tevékenységet végez és </w:t>
      </w:r>
      <w:r w:rsidR="003D425F">
        <w:rPr>
          <w:rFonts w:ascii="Times New Roman" w:hAnsi="Times New Roman" w:cs="Times New Roman"/>
          <w:sz w:val="24"/>
          <w:szCs w:val="24"/>
        </w:rPr>
        <w:t>teríti a TianDe áruvédjegyeivel ellátott termékeket, valamint</w:t>
      </w:r>
      <w:r w:rsidR="003D425F" w:rsidRPr="003D425F">
        <w:rPr>
          <w:rFonts w:ascii="Times New Roman" w:hAnsi="Times New Roman" w:cs="Times New Roman"/>
          <w:sz w:val="24"/>
          <w:szCs w:val="24"/>
        </w:rPr>
        <w:t xml:space="preserve"> </w:t>
      </w:r>
      <w:r w:rsidR="003D425F">
        <w:rPr>
          <w:rFonts w:ascii="Times New Roman" w:hAnsi="Times New Roman" w:cs="Times New Roman"/>
          <w:sz w:val="24"/>
          <w:szCs w:val="24"/>
        </w:rPr>
        <w:t xml:space="preserve">ellátja a Szolgáltató központokat, a konzultánsokat és a </w:t>
      </w:r>
      <w:r w:rsidR="00F52FD8">
        <w:rPr>
          <w:rFonts w:ascii="Times New Roman" w:hAnsi="Times New Roman" w:cs="Times New Roman"/>
          <w:sz w:val="24"/>
          <w:szCs w:val="24"/>
        </w:rPr>
        <w:t>fogyasztókat</w:t>
      </w:r>
      <w:r w:rsidR="003D425F">
        <w:rPr>
          <w:rFonts w:ascii="Times New Roman" w:hAnsi="Times New Roman" w:cs="Times New Roman"/>
          <w:sz w:val="24"/>
          <w:szCs w:val="24"/>
        </w:rPr>
        <w:t xml:space="preserve"> a TianDe teljes termékválasztékával és nyomtatott kiadványaival.</w:t>
      </w:r>
    </w:p>
    <w:p w:rsidR="003D425F" w:rsidRDefault="00AB5F7D" w:rsidP="003B5B0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Fogyasztó</w:t>
      </w:r>
      <w:r w:rsidR="003D425F">
        <w:rPr>
          <w:rFonts w:ascii="Times New Roman" w:hAnsi="Times New Roman" w:cs="Times New Roman"/>
          <w:sz w:val="24"/>
          <w:szCs w:val="24"/>
        </w:rPr>
        <w:t xml:space="preserve"> –</w:t>
      </w:r>
      <w:r w:rsidR="000D25AB">
        <w:rPr>
          <w:rFonts w:ascii="Times New Roman" w:hAnsi="Times New Roman" w:cs="Times New Roman"/>
          <w:sz w:val="24"/>
          <w:szCs w:val="24"/>
        </w:rPr>
        <w:t xml:space="preserve"> a TianDe áruvédjegyeivel ellátott termékeket </w:t>
      </w:r>
      <w:r w:rsidR="008D27F7">
        <w:rPr>
          <w:rFonts w:ascii="Times New Roman" w:hAnsi="Times New Roman" w:cs="Times New Roman"/>
          <w:sz w:val="24"/>
          <w:szCs w:val="24"/>
        </w:rPr>
        <w:t>saját</w:t>
      </w:r>
      <w:r w:rsidR="000D25AB">
        <w:rPr>
          <w:rFonts w:ascii="Times New Roman" w:hAnsi="Times New Roman" w:cs="Times New Roman"/>
          <w:sz w:val="24"/>
          <w:szCs w:val="24"/>
        </w:rPr>
        <w:t xml:space="preserve"> használatra beszerző</w:t>
      </w:r>
      <w:r w:rsidR="000D25AB" w:rsidRPr="000D25AB">
        <w:rPr>
          <w:rFonts w:ascii="Times New Roman" w:hAnsi="Times New Roman" w:cs="Times New Roman"/>
          <w:sz w:val="24"/>
          <w:szCs w:val="24"/>
        </w:rPr>
        <w:t xml:space="preserve"> </w:t>
      </w:r>
      <w:r w:rsidR="000D25AB">
        <w:rPr>
          <w:rFonts w:ascii="Times New Roman" w:hAnsi="Times New Roman" w:cs="Times New Roman"/>
          <w:sz w:val="24"/>
          <w:szCs w:val="24"/>
        </w:rPr>
        <w:t>személy.</w:t>
      </w:r>
    </w:p>
    <w:p w:rsidR="00D14F00" w:rsidRDefault="000D25AB" w:rsidP="003B5B0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D25AB">
        <w:rPr>
          <w:rFonts w:ascii="Times New Roman" w:hAnsi="Times New Roman" w:cs="Times New Roman"/>
          <w:b/>
          <w:sz w:val="24"/>
          <w:szCs w:val="24"/>
        </w:rPr>
        <w:lastRenderedPageBreak/>
        <w:t>Konzultáns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44072">
        <w:rPr>
          <w:rFonts w:ascii="Times New Roman" w:hAnsi="Times New Roman" w:cs="Times New Roman"/>
          <w:sz w:val="24"/>
          <w:szCs w:val="24"/>
        </w:rPr>
        <w:t>a TianDe</w:t>
      </w:r>
      <w:r w:rsidR="008D27F7">
        <w:rPr>
          <w:rFonts w:ascii="Times New Roman" w:hAnsi="Times New Roman" w:cs="Times New Roman"/>
          <w:sz w:val="24"/>
          <w:szCs w:val="24"/>
        </w:rPr>
        <w:t xml:space="preserve"> termékeinek a Jogtulajdonos Egységes információs </w:t>
      </w:r>
      <w:r w:rsidR="008A5F99">
        <w:rPr>
          <w:rFonts w:ascii="Times New Roman" w:hAnsi="Times New Roman" w:cs="Times New Roman"/>
          <w:sz w:val="24"/>
          <w:szCs w:val="24"/>
        </w:rPr>
        <w:t>rendszerében</w:t>
      </w:r>
      <w:r w:rsidR="008D27F7">
        <w:rPr>
          <w:rFonts w:ascii="Times New Roman" w:hAnsi="Times New Roman" w:cs="Times New Roman"/>
          <w:sz w:val="24"/>
          <w:szCs w:val="24"/>
        </w:rPr>
        <w:t xml:space="preserve"> </w:t>
      </w:r>
      <w:r w:rsidR="000F1263">
        <w:rPr>
          <w:rFonts w:ascii="Times New Roman" w:hAnsi="Times New Roman" w:cs="Times New Roman"/>
          <w:sz w:val="24"/>
          <w:szCs w:val="24"/>
        </w:rPr>
        <w:t xml:space="preserve">regisztrált és árengedményre jogosult </w:t>
      </w:r>
      <w:r w:rsidR="00AB5F7D">
        <w:rPr>
          <w:rFonts w:ascii="Times New Roman" w:hAnsi="Times New Roman" w:cs="Times New Roman"/>
          <w:sz w:val="24"/>
          <w:szCs w:val="24"/>
        </w:rPr>
        <w:t>fogyasztó</w:t>
      </w:r>
      <w:r w:rsidR="000F1263">
        <w:rPr>
          <w:rFonts w:ascii="Times New Roman" w:hAnsi="Times New Roman" w:cs="Times New Roman"/>
          <w:sz w:val="24"/>
          <w:szCs w:val="24"/>
        </w:rPr>
        <w:t xml:space="preserve">ja. </w:t>
      </w:r>
    </w:p>
    <w:p w:rsidR="00CF6CE4" w:rsidRDefault="00D950C5" w:rsidP="003B5B0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52773">
        <w:rPr>
          <w:rFonts w:ascii="Times New Roman" w:hAnsi="Times New Roman" w:cs="Times New Roman"/>
          <w:b/>
          <w:sz w:val="24"/>
          <w:szCs w:val="24"/>
        </w:rPr>
        <w:t>Ügynök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3213E">
        <w:rPr>
          <w:rFonts w:ascii="Times New Roman" w:hAnsi="Times New Roman" w:cs="Times New Roman"/>
          <w:sz w:val="24"/>
          <w:szCs w:val="24"/>
        </w:rPr>
        <w:t xml:space="preserve">megkötött </w:t>
      </w:r>
      <w:r w:rsidR="006B545F">
        <w:rPr>
          <w:rFonts w:ascii="Times New Roman" w:hAnsi="Times New Roman" w:cs="Times New Roman"/>
          <w:sz w:val="24"/>
          <w:szCs w:val="24"/>
        </w:rPr>
        <w:t>ü</w:t>
      </w:r>
      <w:r w:rsidR="00052773">
        <w:rPr>
          <w:rFonts w:ascii="Times New Roman" w:hAnsi="Times New Roman" w:cs="Times New Roman"/>
          <w:sz w:val="24"/>
          <w:szCs w:val="24"/>
        </w:rPr>
        <w:t xml:space="preserve">gynöki/segédügynöki </w:t>
      </w:r>
      <w:r w:rsidR="0093213E">
        <w:rPr>
          <w:rFonts w:ascii="Times New Roman" w:hAnsi="Times New Roman" w:cs="Times New Roman"/>
          <w:sz w:val="24"/>
          <w:szCs w:val="24"/>
        </w:rPr>
        <w:t>szerződéssel</w:t>
      </w:r>
      <w:r w:rsidR="00052773">
        <w:rPr>
          <w:rFonts w:ascii="Times New Roman" w:hAnsi="Times New Roman" w:cs="Times New Roman"/>
          <w:sz w:val="24"/>
          <w:szCs w:val="24"/>
        </w:rPr>
        <w:t xml:space="preserve"> </w:t>
      </w:r>
      <w:r w:rsidR="0093213E">
        <w:rPr>
          <w:rFonts w:ascii="Times New Roman" w:hAnsi="Times New Roman" w:cs="Times New Roman"/>
          <w:sz w:val="24"/>
          <w:szCs w:val="24"/>
        </w:rPr>
        <w:t xml:space="preserve">rendelkező </w:t>
      </w:r>
      <w:r w:rsidR="00052773">
        <w:rPr>
          <w:rFonts w:ascii="Times New Roman" w:hAnsi="Times New Roman" w:cs="Times New Roman"/>
          <w:sz w:val="24"/>
          <w:szCs w:val="24"/>
        </w:rPr>
        <w:t>konzultáns, Díler</w:t>
      </w:r>
      <w:r w:rsidR="0093213E">
        <w:rPr>
          <w:rFonts w:ascii="Times New Roman" w:hAnsi="Times New Roman" w:cs="Times New Roman"/>
          <w:sz w:val="24"/>
          <w:szCs w:val="24"/>
        </w:rPr>
        <w:t xml:space="preserve">- vagy Szolgáltató központ, aki, illetve </w:t>
      </w:r>
      <w:r w:rsidR="00052773">
        <w:rPr>
          <w:rFonts w:ascii="Times New Roman" w:hAnsi="Times New Roman" w:cs="Times New Roman"/>
          <w:sz w:val="24"/>
          <w:szCs w:val="24"/>
        </w:rPr>
        <w:t>amely a TianDe áruvédjegyeivel rendelkező termékek piaci promócióját végzi.</w:t>
      </w:r>
    </w:p>
    <w:p w:rsidR="004D59EC" w:rsidRDefault="004D59EC" w:rsidP="003B5B0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D59EC">
        <w:rPr>
          <w:rFonts w:ascii="Times New Roman" w:hAnsi="Times New Roman" w:cs="Times New Roman"/>
          <w:b/>
          <w:sz w:val="24"/>
          <w:szCs w:val="24"/>
        </w:rPr>
        <w:t>TianDe Ügynöki tevékenység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B545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konzultánsoknak, Szolgáltató és </w:t>
      </w:r>
      <w:proofErr w:type="spellStart"/>
      <w:r w:rsidR="00F90D47">
        <w:rPr>
          <w:rFonts w:ascii="Times New Roman" w:hAnsi="Times New Roman" w:cs="Times New Roman"/>
          <w:sz w:val="24"/>
          <w:szCs w:val="24"/>
        </w:rPr>
        <w:t>Dealer</w:t>
      </w:r>
      <w:proofErr w:type="spellEnd"/>
      <w:r w:rsidR="00F90D47">
        <w:rPr>
          <w:rFonts w:ascii="Times New Roman" w:hAnsi="Times New Roman" w:cs="Times New Roman"/>
          <w:sz w:val="24"/>
          <w:szCs w:val="24"/>
        </w:rPr>
        <w:t xml:space="preserve"> Központ</w:t>
      </w:r>
      <w:r w:rsidR="0093213E">
        <w:rPr>
          <w:rFonts w:ascii="Times New Roman" w:hAnsi="Times New Roman" w:cs="Times New Roman"/>
          <w:sz w:val="24"/>
          <w:szCs w:val="24"/>
        </w:rPr>
        <w:t xml:space="preserve">oknak a </w:t>
      </w:r>
      <w:proofErr w:type="spellStart"/>
      <w:r w:rsidR="0093213E">
        <w:rPr>
          <w:rFonts w:ascii="Times New Roman" w:hAnsi="Times New Roman" w:cs="Times New Roman"/>
          <w:sz w:val="24"/>
          <w:szCs w:val="24"/>
        </w:rPr>
        <w:t>TianDe</w:t>
      </w:r>
      <w:proofErr w:type="spellEnd"/>
      <w:r w:rsidR="0093213E">
        <w:rPr>
          <w:rFonts w:ascii="Times New Roman" w:hAnsi="Times New Roman" w:cs="Times New Roman"/>
          <w:sz w:val="24"/>
          <w:szCs w:val="24"/>
        </w:rPr>
        <w:t xml:space="preserve"> termékek</w:t>
      </w:r>
      <w:r w:rsidR="00AB5F7D">
        <w:rPr>
          <w:rFonts w:ascii="Times New Roman" w:hAnsi="Times New Roman" w:cs="Times New Roman"/>
          <w:sz w:val="24"/>
          <w:szCs w:val="24"/>
        </w:rPr>
        <w:t xml:space="preserve"> fogyasztó</w:t>
      </w:r>
      <w:r>
        <w:rPr>
          <w:rFonts w:ascii="Times New Roman" w:hAnsi="Times New Roman" w:cs="Times New Roman"/>
          <w:sz w:val="24"/>
          <w:szCs w:val="24"/>
        </w:rPr>
        <w:t>inak toborzására irányuló</w:t>
      </w:r>
      <w:r w:rsidR="00C26E81">
        <w:rPr>
          <w:rFonts w:ascii="Times New Roman" w:hAnsi="Times New Roman" w:cs="Times New Roman"/>
          <w:sz w:val="24"/>
          <w:szCs w:val="24"/>
        </w:rPr>
        <w:t xml:space="preserve">, térítés ellenében és szerződéses alapon (ügynöki/segédügynöki </w:t>
      </w:r>
      <w:r w:rsidR="0093213E">
        <w:rPr>
          <w:rFonts w:ascii="Times New Roman" w:hAnsi="Times New Roman" w:cs="Times New Roman"/>
          <w:sz w:val="24"/>
          <w:szCs w:val="24"/>
        </w:rPr>
        <w:t>szerződés</w:t>
      </w:r>
      <w:r w:rsidR="00C26E81">
        <w:rPr>
          <w:rFonts w:ascii="Times New Roman" w:hAnsi="Times New Roman" w:cs="Times New Roman"/>
          <w:sz w:val="24"/>
          <w:szCs w:val="24"/>
        </w:rPr>
        <w:t>) végzett</w:t>
      </w:r>
      <w:r>
        <w:rPr>
          <w:rFonts w:ascii="Times New Roman" w:hAnsi="Times New Roman" w:cs="Times New Roman"/>
          <w:sz w:val="24"/>
          <w:szCs w:val="24"/>
        </w:rPr>
        <w:t xml:space="preserve"> tevékenysége, </w:t>
      </w:r>
      <w:r w:rsidR="00C26E81">
        <w:rPr>
          <w:rFonts w:ascii="Times New Roman" w:hAnsi="Times New Roman" w:cs="Times New Roman"/>
          <w:sz w:val="24"/>
          <w:szCs w:val="24"/>
        </w:rPr>
        <w:t>amelynek célja a TianDe áruvédjegyeivel rendelkező áruk és szolgáltatások piaci promóciója.</w:t>
      </w:r>
    </w:p>
    <w:p w:rsidR="00C26E81" w:rsidRDefault="00C26E81" w:rsidP="003B5B0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26E81">
        <w:rPr>
          <w:rFonts w:ascii="Times New Roman" w:hAnsi="Times New Roman" w:cs="Times New Roman"/>
          <w:b/>
          <w:sz w:val="24"/>
          <w:szCs w:val="24"/>
        </w:rPr>
        <w:t>Disztribúció (terítés)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A5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az áruk </w:t>
      </w:r>
      <w:r w:rsidR="00BB76AB">
        <w:rPr>
          <w:rFonts w:ascii="Times New Roman" w:hAnsi="Times New Roman" w:cs="Times New Roman"/>
          <w:sz w:val="24"/>
          <w:szCs w:val="24"/>
        </w:rPr>
        <w:t>nagykeresk</w:t>
      </w:r>
      <w:r w:rsidR="0093213E">
        <w:rPr>
          <w:rFonts w:ascii="Times New Roman" w:hAnsi="Times New Roman" w:cs="Times New Roman"/>
          <w:sz w:val="24"/>
          <w:szCs w:val="24"/>
        </w:rPr>
        <w:t>ed</w:t>
      </w:r>
      <w:r w:rsidR="00122541">
        <w:rPr>
          <w:rFonts w:ascii="Times New Roman" w:hAnsi="Times New Roman" w:cs="Times New Roman"/>
          <w:sz w:val="24"/>
          <w:szCs w:val="24"/>
        </w:rPr>
        <w:t>elmi áron történő megvásárlását, majd azoknak</w:t>
      </w:r>
      <w:r w:rsidR="00BB76AB">
        <w:rPr>
          <w:rFonts w:ascii="Times New Roman" w:hAnsi="Times New Roman" w:cs="Times New Roman"/>
          <w:sz w:val="24"/>
          <w:szCs w:val="24"/>
        </w:rPr>
        <w:t xml:space="preserve"> </w:t>
      </w:r>
      <w:r w:rsidR="00122541">
        <w:rPr>
          <w:rFonts w:ascii="Times New Roman" w:hAnsi="Times New Roman" w:cs="Times New Roman"/>
          <w:sz w:val="24"/>
          <w:szCs w:val="24"/>
        </w:rPr>
        <w:t xml:space="preserve">a helyi piacon, a végső fogyasztó számára történő </w:t>
      </w:r>
      <w:r w:rsidR="00BB76AB">
        <w:rPr>
          <w:rFonts w:ascii="Times New Roman" w:hAnsi="Times New Roman" w:cs="Times New Roman"/>
          <w:sz w:val="24"/>
          <w:szCs w:val="24"/>
        </w:rPr>
        <w:t>értékesíté</w:t>
      </w:r>
      <w:r w:rsidR="00122541">
        <w:rPr>
          <w:rFonts w:ascii="Times New Roman" w:hAnsi="Times New Roman" w:cs="Times New Roman"/>
          <w:sz w:val="24"/>
          <w:szCs w:val="24"/>
        </w:rPr>
        <w:t>sét célzó tevékenység</w:t>
      </w:r>
      <w:r w:rsidR="00BB76AB">
        <w:rPr>
          <w:rFonts w:ascii="Times New Roman" w:hAnsi="Times New Roman" w:cs="Times New Roman"/>
          <w:sz w:val="24"/>
          <w:szCs w:val="24"/>
        </w:rPr>
        <w:t>.</w:t>
      </w:r>
    </w:p>
    <w:p w:rsidR="009A44F1" w:rsidRDefault="009A44F1" w:rsidP="003B5B0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A44F1">
        <w:rPr>
          <w:rFonts w:ascii="Times New Roman" w:hAnsi="Times New Roman" w:cs="Times New Roman"/>
          <w:b/>
          <w:sz w:val="24"/>
          <w:szCs w:val="24"/>
        </w:rPr>
        <w:t>Logisztika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B545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áru </w:t>
      </w:r>
      <w:r w:rsidR="005A6BEB">
        <w:rPr>
          <w:rFonts w:ascii="Times New Roman" w:hAnsi="Times New Roman" w:cs="Times New Roman"/>
          <w:sz w:val="24"/>
          <w:szCs w:val="24"/>
        </w:rPr>
        <w:t xml:space="preserve">szállításának, raktározásának, valamint terítésének tervezése, ellenőrzése és irányítása a késztermékeknek </w:t>
      </w:r>
      <w:r w:rsidR="00122541">
        <w:rPr>
          <w:rFonts w:ascii="Times New Roman" w:hAnsi="Times New Roman" w:cs="Times New Roman"/>
          <w:sz w:val="24"/>
          <w:szCs w:val="24"/>
        </w:rPr>
        <w:t>a</w:t>
      </w:r>
      <w:r w:rsidR="00AB5F7D">
        <w:rPr>
          <w:rFonts w:ascii="Times New Roman" w:hAnsi="Times New Roman" w:cs="Times New Roman"/>
          <w:sz w:val="24"/>
          <w:szCs w:val="24"/>
        </w:rPr>
        <w:t xml:space="preserve"> fogyasztó</w:t>
      </w:r>
      <w:r w:rsidR="00285F91">
        <w:rPr>
          <w:rFonts w:ascii="Times New Roman" w:hAnsi="Times New Roman" w:cs="Times New Roman"/>
          <w:sz w:val="24"/>
          <w:szCs w:val="24"/>
        </w:rPr>
        <w:t xml:space="preserve">khoz történő, </w:t>
      </w:r>
      <w:r w:rsidR="005A6BEB">
        <w:rPr>
          <w:rFonts w:ascii="Times New Roman" w:hAnsi="Times New Roman" w:cs="Times New Roman"/>
          <w:sz w:val="24"/>
          <w:szCs w:val="24"/>
        </w:rPr>
        <w:t>a</w:t>
      </w:r>
      <w:r w:rsidR="00285F91">
        <w:rPr>
          <w:rFonts w:ascii="Times New Roman" w:hAnsi="Times New Roman" w:cs="Times New Roman"/>
          <w:sz w:val="24"/>
          <w:szCs w:val="24"/>
        </w:rPr>
        <w:t>z ő érdekeiknek</w:t>
      </w:r>
      <w:r w:rsidR="005A6BEB">
        <w:rPr>
          <w:rFonts w:ascii="Times New Roman" w:hAnsi="Times New Roman" w:cs="Times New Roman"/>
          <w:sz w:val="24"/>
          <w:szCs w:val="24"/>
        </w:rPr>
        <w:t xml:space="preserve"> és elvárásai</w:t>
      </w:r>
      <w:r w:rsidR="00285F91">
        <w:rPr>
          <w:rFonts w:ascii="Times New Roman" w:hAnsi="Times New Roman" w:cs="Times New Roman"/>
          <w:sz w:val="24"/>
          <w:szCs w:val="24"/>
        </w:rPr>
        <w:t>knak megfelelő eljuttatása során,</w:t>
      </w:r>
      <w:r w:rsidR="005A6BEB">
        <w:rPr>
          <w:rFonts w:ascii="Times New Roman" w:hAnsi="Times New Roman" w:cs="Times New Roman"/>
          <w:sz w:val="24"/>
          <w:szCs w:val="24"/>
        </w:rPr>
        <w:t xml:space="preserve"> </w:t>
      </w:r>
      <w:r w:rsidR="00285F91">
        <w:rPr>
          <w:rFonts w:ascii="Times New Roman" w:hAnsi="Times New Roman" w:cs="Times New Roman"/>
          <w:sz w:val="24"/>
          <w:szCs w:val="24"/>
        </w:rPr>
        <w:t>továbbá a kapcsolódó pénzmozgások intézése, kezelése és dokumentálása.</w:t>
      </w:r>
    </w:p>
    <w:p w:rsidR="009A44F1" w:rsidRDefault="009A44F1" w:rsidP="003B5B0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A44F1">
        <w:rPr>
          <w:rFonts w:ascii="Times New Roman" w:hAnsi="Times New Roman" w:cs="Times New Roman"/>
          <w:b/>
          <w:sz w:val="24"/>
          <w:szCs w:val="24"/>
        </w:rPr>
        <w:t>A TianDe</w:t>
      </w:r>
      <w:r>
        <w:rPr>
          <w:rFonts w:ascii="Times New Roman" w:hAnsi="Times New Roman" w:cs="Times New Roman"/>
          <w:b/>
          <w:sz w:val="24"/>
          <w:szCs w:val="24"/>
        </w:rPr>
        <w:t xml:space="preserve"> áruvédjegyei felhasználásával </w:t>
      </w:r>
      <w:r w:rsidRPr="009A44F1">
        <w:rPr>
          <w:rFonts w:ascii="Times New Roman" w:hAnsi="Times New Roman" w:cs="Times New Roman"/>
          <w:b/>
          <w:sz w:val="24"/>
          <w:szCs w:val="24"/>
        </w:rPr>
        <w:t>végzett szolgáltatások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B545F">
        <w:rPr>
          <w:rFonts w:ascii="Times New Roman" w:hAnsi="Times New Roman" w:cs="Times New Roman"/>
          <w:sz w:val="24"/>
          <w:szCs w:val="24"/>
        </w:rPr>
        <w:t>információs, technikai és konzultációs szolgáltatások, amelyek célja a TianDe áruvédjegyeivel rendelkező áruk piaci promóciója.</w:t>
      </w:r>
    </w:p>
    <w:p w:rsidR="009A44F1" w:rsidRDefault="009A44F1" w:rsidP="003B5B0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A44F1">
        <w:rPr>
          <w:rFonts w:ascii="Times New Roman" w:hAnsi="Times New Roman" w:cs="Times New Roman"/>
          <w:b/>
          <w:sz w:val="24"/>
          <w:szCs w:val="24"/>
        </w:rPr>
        <w:t>Marketingterv (</w:t>
      </w:r>
      <w:r w:rsidR="0031126E">
        <w:rPr>
          <w:rFonts w:ascii="Times New Roman" w:hAnsi="Times New Roman" w:cs="Times New Roman"/>
          <w:b/>
          <w:sz w:val="24"/>
          <w:szCs w:val="24"/>
        </w:rPr>
        <w:t>E</w:t>
      </w:r>
      <w:r w:rsidRPr="009A44F1">
        <w:rPr>
          <w:rFonts w:ascii="Times New Roman" w:hAnsi="Times New Roman" w:cs="Times New Roman"/>
          <w:b/>
          <w:sz w:val="24"/>
          <w:szCs w:val="24"/>
        </w:rPr>
        <w:t>gységes</w:t>
      </w:r>
      <w:r w:rsidR="0031126E">
        <w:rPr>
          <w:rFonts w:ascii="Times New Roman" w:hAnsi="Times New Roman" w:cs="Times New Roman"/>
          <w:b/>
          <w:sz w:val="24"/>
          <w:szCs w:val="24"/>
        </w:rPr>
        <w:t xml:space="preserve"> értékesítés-ösztönző rendszer</w:t>
      </w:r>
      <w:r w:rsidRPr="009A44F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B545F">
        <w:rPr>
          <w:rFonts w:ascii="Times New Roman" w:hAnsi="Times New Roman" w:cs="Times New Roman"/>
          <w:sz w:val="24"/>
          <w:szCs w:val="24"/>
        </w:rPr>
        <w:t xml:space="preserve">az </w:t>
      </w:r>
      <w:r w:rsidR="005F61D9">
        <w:rPr>
          <w:rFonts w:ascii="Times New Roman" w:hAnsi="Times New Roman" w:cs="Times New Roman"/>
          <w:sz w:val="24"/>
          <w:szCs w:val="24"/>
        </w:rPr>
        <w:t>ügynöki díjazás kiszámításának matematikai modelljét tartalmazó dokumentum.</w:t>
      </w:r>
    </w:p>
    <w:p w:rsidR="005F61D9" w:rsidRDefault="00C12294" w:rsidP="009F3659">
      <w:pPr>
        <w:spacing w:after="360"/>
        <w:ind w:firstLine="567"/>
        <w:rPr>
          <w:rFonts w:ascii="Times New Roman" w:hAnsi="Times New Roman" w:cs="Times New Roman"/>
          <w:sz w:val="24"/>
          <w:szCs w:val="24"/>
        </w:rPr>
      </w:pPr>
      <w:r w:rsidRPr="00C12294">
        <w:rPr>
          <w:rFonts w:ascii="Times New Roman" w:hAnsi="Times New Roman" w:cs="Times New Roman"/>
          <w:b/>
          <w:sz w:val="24"/>
          <w:szCs w:val="24"/>
        </w:rPr>
        <w:t>Arculati kézikönyv (</w:t>
      </w:r>
      <w:proofErr w:type="spellStart"/>
      <w:r w:rsidRPr="00C12294">
        <w:rPr>
          <w:rFonts w:ascii="Times New Roman" w:hAnsi="Times New Roman" w:cs="Times New Roman"/>
          <w:b/>
          <w:sz w:val="24"/>
          <w:szCs w:val="24"/>
        </w:rPr>
        <w:t>Brandbook</w:t>
      </w:r>
      <w:proofErr w:type="spellEnd"/>
      <w:r w:rsidRPr="00C1229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42258">
        <w:rPr>
          <w:rFonts w:ascii="Times New Roman" w:hAnsi="Times New Roman" w:cs="Times New Roman"/>
          <w:sz w:val="24"/>
          <w:szCs w:val="24"/>
        </w:rPr>
        <w:t xml:space="preserve">a cégarculati azonosító jelek, logók (vállalati stíluselemek) különböző hordozókon történő megfelelő elhelyezésére vonatkozó útmutató; a vizuális azonosító jegyek (szín, grafikus stíluselemek, írásmódok) megengedett és nem megengedett újrafelhasználásának leírása; </w:t>
      </w:r>
      <w:r w:rsidR="00942C14">
        <w:rPr>
          <w:rFonts w:ascii="Times New Roman" w:hAnsi="Times New Roman" w:cs="Times New Roman"/>
          <w:sz w:val="24"/>
          <w:szCs w:val="24"/>
        </w:rPr>
        <w:t xml:space="preserve">az üzleti dokumentáció alaki jegyeinek leírása; </w:t>
      </w:r>
      <w:r w:rsidR="009935A2">
        <w:rPr>
          <w:rFonts w:ascii="Times New Roman" w:hAnsi="Times New Roman" w:cs="Times New Roman"/>
          <w:sz w:val="24"/>
          <w:szCs w:val="24"/>
        </w:rPr>
        <w:t xml:space="preserve">modulháló, a reklámanyagokra és prezentációkra vonatkozó stílusmegoldások; az értékesítési pontok (POS – </w:t>
      </w:r>
      <w:proofErr w:type="spellStart"/>
      <w:r w:rsidR="009935A2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9935A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935A2">
        <w:rPr>
          <w:rFonts w:ascii="Times New Roman" w:hAnsi="Times New Roman" w:cs="Times New Roman"/>
          <w:sz w:val="24"/>
          <w:szCs w:val="24"/>
        </w:rPr>
        <w:t>sale</w:t>
      </w:r>
      <w:proofErr w:type="spellEnd"/>
      <w:r w:rsidR="009935A2">
        <w:rPr>
          <w:rFonts w:ascii="Times New Roman" w:hAnsi="Times New Roman" w:cs="Times New Roman"/>
          <w:sz w:val="24"/>
          <w:szCs w:val="24"/>
        </w:rPr>
        <w:t>) stílusjegyei, továbbá az olyan összetett azonosító jegyek</w:t>
      </w:r>
      <w:r w:rsidR="009F3659">
        <w:rPr>
          <w:rFonts w:ascii="Times New Roman" w:hAnsi="Times New Roman" w:cs="Times New Roman"/>
          <w:sz w:val="24"/>
          <w:szCs w:val="24"/>
        </w:rPr>
        <w:t>re vonatkozó útmutató</w:t>
      </w:r>
      <w:r w:rsidR="009935A2">
        <w:rPr>
          <w:rFonts w:ascii="Times New Roman" w:hAnsi="Times New Roman" w:cs="Times New Roman"/>
          <w:sz w:val="24"/>
          <w:szCs w:val="24"/>
        </w:rPr>
        <w:t xml:space="preserve">, mint pl. a weboldalak, ingatlanok, </w:t>
      </w:r>
      <w:r w:rsidR="009F3659">
        <w:rPr>
          <w:rFonts w:ascii="Times New Roman" w:hAnsi="Times New Roman" w:cs="Times New Roman"/>
          <w:sz w:val="24"/>
          <w:szCs w:val="24"/>
        </w:rPr>
        <w:t>belső térkialakítások, a belső vállalati kultúrával kapcsolatos kérdések (ügyviteli szabványok, öltözködési előírások) stb.</w:t>
      </w:r>
    </w:p>
    <w:p w:rsidR="009F3659" w:rsidRPr="009F3659" w:rsidRDefault="009F3659" w:rsidP="009F36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F3659">
        <w:rPr>
          <w:rFonts w:ascii="Times New Roman" w:hAnsi="Times New Roman" w:cs="Times New Roman"/>
          <w:b/>
          <w:sz w:val="24"/>
          <w:szCs w:val="24"/>
        </w:rPr>
        <w:t>Általános rendelkezések</w:t>
      </w:r>
    </w:p>
    <w:p w:rsidR="009F3659" w:rsidRDefault="00AF4040" w:rsidP="009F365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AC2459">
        <w:rPr>
          <w:rFonts w:ascii="Times New Roman" w:hAnsi="Times New Roman" w:cs="Times New Roman"/>
          <w:sz w:val="24"/>
          <w:szCs w:val="24"/>
        </w:rPr>
        <w:t xml:space="preserve">A TianDe üzletközösség szervezeti értelemben az alábbi, üzleti tevékenységet folytató </w:t>
      </w:r>
      <w:r w:rsidR="00313156">
        <w:rPr>
          <w:rFonts w:ascii="Times New Roman" w:hAnsi="Times New Roman" w:cs="Times New Roman"/>
          <w:sz w:val="24"/>
          <w:szCs w:val="24"/>
        </w:rPr>
        <w:t>szereplőket</w:t>
      </w:r>
      <w:r w:rsidR="00AC2459">
        <w:rPr>
          <w:rFonts w:ascii="Times New Roman" w:hAnsi="Times New Roman" w:cs="Times New Roman"/>
          <w:sz w:val="24"/>
          <w:szCs w:val="24"/>
        </w:rPr>
        <w:t xml:space="preserve"> foglalja magába:</w:t>
      </w:r>
    </w:p>
    <w:p w:rsidR="00202BAC" w:rsidRDefault="00AC2459" w:rsidP="00202BA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</w:t>
      </w:r>
      <w:r w:rsidR="00AF4040">
        <w:rPr>
          <w:rFonts w:ascii="Times New Roman" w:hAnsi="Times New Roman" w:cs="Times New Roman"/>
          <w:sz w:val="24"/>
          <w:szCs w:val="24"/>
        </w:rPr>
        <w:t>. A Jogtulajdonost, amely a TianDe szellemi tulajdonát képező tárgyak, valamint a TianDe üzletviteli rendszere vonatkozásában kizárólagos jogokkal rendelkezik;</w:t>
      </w:r>
    </w:p>
    <w:p w:rsidR="00AF4040" w:rsidRDefault="00584348" w:rsidP="00AF4040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A </w:t>
      </w:r>
      <w:proofErr w:type="spellStart"/>
      <w:r>
        <w:rPr>
          <w:rFonts w:ascii="Times New Roman" w:hAnsi="Times New Roman" w:cs="Times New Roman"/>
          <w:sz w:val="24"/>
          <w:szCs w:val="24"/>
        </w:rPr>
        <w:t>TianDe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Deal</w:t>
      </w:r>
      <w:r w:rsidR="00AF4040">
        <w:rPr>
          <w:rFonts w:ascii="Times New Roman" w:hAnsi="Times New Roman" w:cs="Times New Roman"/>
          <w:sz w:val="24"/>
          <w:szCs w:val="24"/>
        </w:rPr>
        <w:t>erközpontjait</w:t>
      </w:r>
      <w:proofErr w:type="spellEnd"/>
      <w:r w:rsidR="00AF40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F4040">
        <w:rPr>
          <w:rFonts w:ascii="Times New Roman" w:hAnsi="Times New Roman" w:cs="Times New Roman"/>
          <w:sz w:val="24"/>
          <w:szCs w:val="24"/>
        </w:rPr>
        <w:t>franchisee</w:t>
      </w:r>
      <w:proofErr w:type="spellEnd"/>
      <w:r w:rsidR="00AF4040">
        <w:rPr>
          <w:rFonts w:ascii="Times New Roman" w:hAnsi="Times New Roman" w:cs="Times New Roman"/>
          <w:sz w:val="24"/>
          <w:szCs w:val="24"/>
        </w:rPr>
        <w:t>);</w:t>
      </w:r>
    </w:p>
    <w:p w:rsidR="00AF4040" w:rsidRDefault="00AF4040" w:rsidP="00AF4040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A TianDe Szolgáltató központjait (raktárait);</w:t>
      </w:r>
    </w:p>
    <w:p w:rsidR="00AF4040" w:rsidRDefault="00AF4040" w:rsidP="00AF4040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A TianDe termékeinek </w:t>
      </w:r>
      <w:r w:rsidR="00313156">
        <w:rPr>
          <w:rFonts w:ascii="Times New Roman" w:hAnsi="Times New Roman" w:cs="Times New Roman"/>
          <w:sz w:val="24"/>
          <w:szCs w:val="24"/>
        </w:rPr>
        <w:t>gyártóit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4040" w:rsidRDefault="00AF4040" w:rsidP="00AF4040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A TianDe termékeinek beszállítóit;</w:t>
      </w:r>
    </w:p>
    <w:p w:rsidR="00AF4040" w:rsidRDefault="00AF4040" w:rsidP="009F365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 A TianDe ügynökeit.</w:t>
      </w:r>
    </w:p>
    <w:p w:rsidR="00AF4040" w:rsidRDefault="00AF4040" w:rsidP="009F365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A TianDe üzletközösségbe tart</w:t>
      </w:r>
      <w:r w:rsidR="000F1263">
        <w:rPr>
          <w:rFonts w:ascii="Times New Roman" w:hAnsi="Times New Roman" w:cs="Times New Roman"/>
          <w:sz w:val="24"/>
          <w:szCs w:val="24"/>
        </w:rPr>
        <w:t xml:space="preserve">ozó minden egyes üzleti tevékenységet folytató </w:t>
      </w:r>
      <w:r w:rsidR="00313156">
        <w:rPr>
          <w:rFonts w:ascii="Times New Roman" w:hAnsi="Times New Roman" w:cs="Times New Roman"/>
          <w:sz w:val="24"/>
          <w:szCs w:val="24"/>
        </w:rPr>
        <w:t>személy</w:t>
      </w:r>
      <w:r w:rsidR="00DE1C8A">
        <w:rPr>
          <w:rFonts w:ascii="Times New Roman" w:hAnsi="Times New Roman" w:cs="Times New Roman"/>
          <w:sz w:val="24"/>
          <w:szCs w:val="24"/>
        </w:rPr>
        <w:t>, mint olyan,</w:t>
      </w:r>
      <w:r w:rsidR="000F1263">
        <w:rPr>
          <w:rFonts w:ascii="Times New Roman" w:hAnsi="Times New Roman" w:cs="Times New Roman"/>
          <w:sz w:val="24"/>
          <w:szCs w:val="24"/>
        </w:rPr>
        <w:t xml:space="preserve"> önálló alanynak minősül, minden, a vállalkozói tevékenységéből eredő kockázatot, illetve a</w:t>
      </w:r>
      <w:r w:rsidR="00313156">
        <w:rPr>
          <w:rFonts w:ascii="Times New Roman" w:hAnsi="Times New Roman" w:cs="Times New Roman"/>
          <w:sz w:val="24"/>
          <w:szCs w:val="24"/>
        </w:rPr>
        <w:t>z azzal járó</w:t>
      </w:r>
      <w:r w:rsidR="00DE1C8A">
        <w:rPr>
          <w:rFonts w:ascii="Times New Roman" w:hAnsi="Times New Roman" w:cs="Times New Roman"/>
          <w:sz w:val="24"/>
          <w:szCs w:val="24"/>
        </w:rPr>
        <w:t xml:space="preserve"> felelősséget önmaga viseli.</w:t>
      </w:r>
    </w:p>
    <w:p w:rsidR="00DE1C8A" w:rsidRDefault="00DE1C8A" w:rsidP="009F365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A TianDe üzletközösségbe tartozó minden egyes üzleti tevékenységet folytató </w:t>
      </w:r>
      <w:r w:rsidR="00125C6C">
        <w:rPr>
          <w:rFonts w:ascii="Times New Roman" w:hAnsi="Times New Roman" w:cs="Times New Roman"/>
          <w:sz w:val="24"/>
          <w:szCs w:val="24"/>
        </w:rPr>
        <w:t>személy ilyen tevékenysége vonatkozásában</w:t>
      </w:r>
      <w:r w:rsidR="00313156">
        <w:rPr>
          <w:rFonts w:ascii="Times New Roman" w:hAnsi="Times New Roman" w:cs="Times New Roman"/>
          <w:sz w:val="24"/>
          <w:szCs w:val="24"/>
        </w:rPr>
        <w:t xml:space="preserve"> annak az országnak jogszabályai</w:t>
      </w:r>
      <w:r w:rsidR="00125C6C">
        <w:rPr>
          <w:rFonts w:ascii="Times New Roman" w:hAnsi="Times New Roman" w:cs="Times New Roman"/>
          <w:sz w:val="24"/>
          <w:szCs w:val="24"/>
        </w:rPr>
        <w:t xml:space="preserve"> a </w:t>
      </w:r>
      <w:r w:rsidR="00125C6C">
        <w:rPr>
          <w:rFonts w:ascii="Times New Roman" w:hAnsi="Times New Roman" w:cs="Times New Roman"/>
          <w:sz w:val="24"/>
          <w:szCs w:val="24"/>
        </w:rPr>
        <w:lastRenderedPageBreak/>
        <w:t xml:space="preserve">mérvadók, amelynek területén az az üzleti tevékenység alanyaként regisztrációval rendelkezik és ahol kereskedelmi tevékenységét végzi. </w:t>
      </w:r>
    </w:p>
    <w:p w:rsidR="00125C6C" w:rsidRPr="00125C6C" w:rsidRDefault="00125C6C" w:rsidP="00125C6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25C6C">
        <w:rPr>
          <w:rFonts w:ascii="Times New Roman" w:hAnsi="Times New Roman" w:cs="Times New Roman"/>
          <w:b/>
          <w:sz w:val="24"/>
          <w:szCs w:val="24"/>
        </w:rPr>
        <w:t>A TianDe szellemi tulajdonának felhasználásával végzet</w:t>
      </w:r>
      <w:r w:rsidR="00202BAC">
        <w:rPr>
          <w:rFonts w:ascii="Times New Roman" w:hAnsi="Times New Roman" w:cs="Times New Roman"/>
          <w:b/>
          <w:sz w:val="24"/>
          <w:szCs w:val="24"/>
        </w:rPr>
        <w:t>t tevékenységfajták</w:t>
      </w:r>
    </w:p>
    <w:p w:rsidR="00125C6C" w:rsidRDefault="00125C6C" w:rsidP="009F365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202BAC">
        <w:rPr>
          <w:rFonts w:ascii="Times New Roman" w:hAnsi="Times New Roman" w:cs="Times New Roman"/>
          <w:sz w:val="24"/>
          <w:szCs w:val="24"/>
        </w:rPr>
        <w:t>T</w:t>
      </w:r>
      <w:r w:rsidR="00AB5F7D">
        <w:rPr>
          <w:rFonts w:ascii="Times New Roman" w:hAnsi="Times New Roman" w:cs="Times New Roman"/>
          <w:sz w:val="24"/>
          <w:szCs w:val="24"/>
        </w:rPr>
        <w:t>ermékek és szolgáltatások fogyasztók számára történő értékesítése</w:t>
      </w:r>
      <w:r w:rsidR="00202BAC" w:rsidRPr="00202BAC">
        <w:rPr>
          <w:rFonts w:ascii="Times New Roman" w:hAnsi="Times New Roman" w:cs="Times New Roman"/>
          <w:sz w:val="24"/>
          <w:szCs w:val="24"/>
        </w:rPr>
        <w:t xml:space="preserve"> </w:t>
      </w:r>
      <w:r w:rsidR="00202BAC">
        <w:rPr>
          <w:rFonts w:ascii="Times New Roman" w:hAnsi="Times New Roman" w:cs="Times New Roman"/>
          <w:sz w:val="24"/>
          <w:szCs w:val="24"/>
        </w:rPr>
        <w:t>TianDe áruvédjegyeinek felhasználásával.</w:t>
      </w:r>
    </w:p>
    <w:p w:rsidR="00202BAC" w:rsidRDefault="00202BAC" w:rsidP="009F365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A TianDe áruvédjegyeivel rendelkező termékek és szolgáltatások piaci promóciója.</w:t>
      </w:r>
    </w:p>
    <w:p w:rsidR="00202BAC" w:rsidRDefault="00202BAC" w:rsidP="009F365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Termékek előállítása a TianDe áruvédjegyeinek, receptjeinek és technológiai eljárásainak felhasználásával.</w:t>
      </w:r>
    </w:p>
    <w:p w:rsidR="0031126E" w:rsidRDefault="0031126E" w:rsidP="009F365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A </w:t>
      </w:r>
      <w:r w:rsidR="00C63D06">
        <w:rPr>
          <w:rFonts w:ascii="Times New Roman" w:hAnsi="Times New Roman" w:cs="Times New Roman"/>
          <w:sz w:val="24"/>
          <w:szCs w:val="24"/>
        </w:rPr>
        <w:t xml:space="preserve">TianDe </w:t>
      </w:r>
      <w:r w:rsidR="00C63D06" w:rsidRPr="00C63D06">
        <w:rPr>
          <w:rFonts w:ascii="Times New Roman" w:hAnsi="Times New Roman" w:cs="Times New Roman"/>
          <w:sz w:val="24"/>
          <w:szCs w:val="24"/>
        </w:rPr>
        <w:t>Egységes értékesítés-ösztönző rendszer</w:t>
      </w:r>
      <w:r w:rsidR="00C63D06">
        <w:rPr>
          <w:rFonts w:ascii="Times New Roman" w:hAnsi="Times New Roman" w:cs="Times New Roman"/>
          <w:sz w:val="24"/>
          <w:szCs w:val="24"/>
        </w:rPr>
        <w:t xml:space="preserve">ének (a TianDe marketingtervének), valamint a gyártás, a logisztika és az értékesítés </w:t>
      </w:r>
      <w:r w:rsidR="00F20B5B">
        <w:rPr>
          <w:rFonts w:ascii="Times New Roman" w:hAnsi="Times New Roman" w:cs="Times New Roman"/>
          <w:sz w:val="24"/>
          <w:szCs w:val="24"/>
        </w:rPr>
        <w:t>egymást követő szakaszai során kialakított viszonyrendszer alkalmazása a TianDe üzletközösség független részvevői által.</w:t>
      </w:r>
    </w:p>
    <w:p w:rsidR="00F20B5B" w:rsidRPr="00C63D06" w:rsidRDefault="00F20B5B" w:rsidP="009F365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Egyéb, törvény által nem tiltott tevékenységformák, amelyek során felhasználják a TianDe szellemi tulajdonát.</w:t>
      </w:r>
    </w:p>
    <w:p w:rsidR="00202BAC" w:rsidRDefault="00F20B5B" w:rsidP="00F20B5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25C6C">
        <w:rPr>
          <w:rFonts w:ascii="Times New Roman" w:hAnsi="Times New Roman" w:cs="Times New Roman"/>
          <w:b/>
          <w:sz w:val="24"/>
          <w:szCs w:val="24"/>
        </w:rPr>
        <w:t xml:space="preserve">A TianDe </w:t>
      </w:r>
      <w:r>
        <w:rPr>
          <w:rFonts w:ascii="Times New Roman" w:hAnsi="Times New Roman" w:cs="Times New Roman"/>
          <w:b/>
          <w:sz w:val="24"/>
          <w:szCs w:val="24"/>
        </w:rPr>
        <w:t>társaságon belül érvényes partneri viszonyok</w:t>
      </w:r>
    </w:p>
    <w:p w:rsidR="00F20B5B" w:rsidRDefault="00F20B5B" w:rsidP="00F20B5B">
      <w:pPr>
        <w:ind w:left="567"/>
        <w:rPr>
          <w:rFonts w:ascii="Times New Roman" w:hAnsi="Times New Roman" w:cs="Times New Roman"/>
          <w:sz w:val="24"/>
          <w:szCs w:val="24"/>
        </w:rPr>
      </w:pPr>
      <w:r w:rsidRPr="00F20B5B">
        <w:rPr>
          <w:rFonts w:ascii="Times New Roman" w:hAnsi="Times New Roman" w:cs="Times New Roman"/>
          <w:sz w:val="24"/>
          <w:szCs w:val="24"/>
        </w:rPr>
        <w:t xml:space="preserve">4.1. </w:t>
      </w:r>
      <w:r w:rsidR="00243B91">
        <w:rPr>
          <w:rFonts w:ascii="Times New Roman" w:hAnsi="Times New Roman" w:cs="Times New Roman"/>
          <w:sz w:val="24"/>
          <w:szCs w:val="24"/>
        </w:rPr>
        <w:t>Termékvásárlás saját felhasználásra.</w:t>
      </w:r>
    </w:p>
    <w:p w:rsidR="00243B91" w:rsidRDefault="00243B91" w:rsidP="00F20B5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</w:t>
      </w:r>
      <w:r w:rsidR="00CD1C0E">
        <w:rPr>
          <w:rFonts w:ascii="Times New Roman" w:hAnsi="Times New Roman" w:cs="Times New Roman"/>
          <w:sz w:val="24"/>
          <w:szCs w:val="24"/>
        </w:rPr>
        <w:t>A Tiande termékeinek a továbbértékesítés szándéka nélkül, kizárólag saját felhasználásra történő megvásárlása nem minősül vállalkozói tevékenységnek és nem igényel jogi meghatározást.</w:t>
      </w:r>
    </w:p>
    <w:p w:rsidR="00CD1C0E" w:rsidRDefault="00515179" w:rsidP="00F20B5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Kereskedelmi-</w:t>
      </w:r>
      <w:r w:rsidR="00CD1C0E">
        <w:rPr>
          <w:rFonts w:ascii="Times New Roman" w:hAnsi="Times New Roman" w:cs="Times New Roman"/>
          <w:sz w:val="24"/>
          <w:szCs w:val="24"/>
        </w:rPr>
        <w:t>felvásárló tevékenység</w:t>
      </w:r>
    </w:p>
    <w:p w:rsidR="00CD1C0E" w:rsidRDefault="00515179" w:rsidP="00F20B5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Kereskedelmi-</w:t>
      </w:r>
      <w:r w:rsidR="00CD1C0E">
        <w:rPr>
          <w:rFonts w:ascii="Times New Roman" w:hAnsi="Times New Roman" w:cs="Times New Roman"/>
          <w:sz w:val="24"/>
          <w:szCs w:val="24"/>
        </w:rPr>
        <w:t xml:space="preserve">felvásárló tevékenység folytatása esetén </w:t>
      </w:r>
      <w:r w:rsidR="003D163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3D1638">
        <w:rPr>
          <w:rFonts w:ascii="Times New Roman" w:hAnsi="Times New Roman" w:cs="Times New Roman"/>
          <w:sz w:val="24"/>
          <w:szCs w:val="24"/>
        </w:rPr>
        <w:t>TianDe</w:t>
      </w:r>
      <w:proofErr w:type="spellEnd"/>
      <w:r w:rsidR="003D1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638">
        <w:rPr>
          <w:rFonts w:ascii="Times New Roman" w:hAnsi="Times New Roman" w:cs="Times New Roman"/>
          <w:sz w:val="24"/>
          <w:szCs w:val="24"/>
        </w:rPr>
        <w:t>D</w:t>
      </w:r>
      <w:r w:rsidR="00451F2B">
        <w:rPr>
          <w:rFonts w:ascii="Times New Roman" w:hAnsi="Times New Roman" w:cs="Times New Roman"/>
          <w:sz w:val="24"/>
          <w:szCs w:val="24"/>
        </w:rPr>
        <w:t>ea</w:t>
      </w:r>
      <w:r w:rsidR="003D1638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="003D1638">
        <w:rPr>
          <w:rFonts w:ascii="Times New Roman" w:hAnsi="Times New Roman" w:cs="Times New Roman"/>
          <w:sz w:val="24"/>
          <w:szCs w:val="24"/>
        </w:rPr>
        <w:t xml:space="preserve">- és Szolgáltató központjai szállítási (adásvételi) szerződéseket kötnek a </w:t>
      </w:r>
      <w:proofErr w:type="spellStart"/>
      <w:r w:rsidR="003D1638">
        <w:rPr>
          <w:rFonts w:ascii="Times New Roman" w:hAnsi="Times New Roman" w:cs="Times New Roman"/>
          <w:sz w:val="24"/>
          <w:szCs w:val="24"/>
        </w:rPr>
        <w:t>TianDe</w:t>
      </w:r>
      <w:proofErr w:type="spellEnd"/>
      <w:r w:rsidR="003D1638">
        <w:rPr>
          <w:rFonts w:ascii="Times New Roman" w:hAnsi="Times New Roman" w:cs="Times New Roman"/>
          <w:sz w:val="24"/>
          <w:szCs w:val="24"/>
        </w:rPr>
        <w:t xml:space="preserve"> felettes</w:t>
      </w:r>
      <w:r w:rsidR="003D1638" w:rsidRPr="003D1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638">
        <w:rPr>
          <w:rFonts w:ascii="Times New Roman" w:hAnsi="Times New Roman" w:cs="Times New Roman"/>
          <w:sz w:val="24"/>
          <w:szCs w:val="24"/>
        </w:rPr>
        <w:t>D</w:t>
      </w:r>
      <w:r w:rsidR="00451F2B">
        <w:rPr>
          <w:rFonts w:ascii="Times New Roman" w:hAnsi="Times New Roman" w:cs="Times New Roman"/>
          <w:sz w:val="24"/>
          <w:szCs w:val="24"/>
        </w:rPr>
        <w:t>ea</w:t>
      </w:r>
      <w:r w:rsidR="003D1638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="003D1638">
        <w:rPr>
          <w:rFonts w:ascii="Times New Roman" w:hAnsi="Times New Roman" w:cs="Times New Roman"/>
          <w:sz w:val="24"/>
          <w:szCs w:val="24"/>
        </w:rPr>
        <w:t>- és Szolgáltató központjaival – a Jogtulajdonos által ajánlott beszállítókkal.</w:t>
      </w:r>
    </w:p>
    <w:p w:rsidR="003D1638" w:rsidRDefault="003D1638" w:rsidP="00F20B5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Ügynöki tevékenység</w:t>
      </w:r>
    </w:p>
    <w:p w:rsidR="003D1638" w:rsidRDefault="003D1638" w:rsidP="00F20B5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4.3.1. </w:t>
      </w:r>
      <w:r w:rsidR="00515179">
        <w:rPr>
          <w:rFonts w:ascii="Times New Roman" w:hAnsi="Times New Roman" w:cs="Times New Roman"/>
          <w:sz w:val="24"/>
          <w:szCs w:val="24"/>
        </w:rPr>
        <w:t xml:space="preserve">Ügynöki tevékenység végzésére a </w:t>
      </w:r>
      <w:proofErr w:type="spellStart"/>
      <w:r w:rsidR="00515179">
        <w:rPr>
          <w:rFonts w:ascii="Times New Roman" w:hAnsi="Times New Roman" w:cs="Times New Roman"/>
          <w:sz w:val="24"/>
          <w:szCs w:val="24"/>
        </w:rPr>
        <w:t>TianDe</w:t>
      </w:r>
      <w:proofErr w:type="spellEnd"/>
      <w:r w:rsidR="00515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179">
        <w:rPr>
          <w:rFonts w:ascii="Times New Roman" w:hAnsi="Times New Roman" w:cs="Times New Roman"/>
          <w:sz w:val="24"/>
          <w:szCs w:val="24"/>
        </w:rPr>
        <w:t>D</w:t>
      </w:r>
      <w:r w:rsidR="00451F2B">
        <w:rPr>
          <w:rFonts w:ascii="Times New Roman" w:hAnsi="Times New Roman" w:cs="Times New Roman"/>
          <w:sz w:val="24"/>
          <w:szCs w:val="24"/>
        </w:rPr>
        <w:t>ea</w:t>
      </w:r>
      <w:r w:rsidR="00515179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="00515179">
        <w:rPr>
          <w:rFonts w:ascii="Times New Roman" w:hAnsi="Times New Roman" w:cs="Times New Roman"/>
          <w:sz w:val="24"/>
          <w:szCs w:val="24"/>
        </w:rPr>
        <w:t>- és Szolgáltató központjai jogosultak, valamint a konzultánsok, akiknek jövedelme nemcsak az általuk végzett kereskedelmi-felvásárló tevékenységből származik, hanem a többi, általuk bevont konzultáns sajátcélú vásárlásaiból származó bevételekből is.</w:t>
      </w:r>
    </w:p>
    <w:p w:rsidR="001D3A89" w:rsidRDefault="001D3A89" w:rsidP="00F20B5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A TianDe áruvédjegyeivel ellátott áruk és szolgáltatások előállítása.</w:t>
      </w:r>
    </w:p>
    <w:p w:rsidR="001D3A89" w:rsidRDefault="001D3A89" w:rsidP="00F20B5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 A TianDe termékeinek gyártói a termékeket a Jogtulajdonos, vagy annak partnerei megrendelése alapján előállító, vállalkozói tevékenységet végző, független jogi személyek</w:t>
      </w:r>
      <w:r w:rsidR="0006035C">
        <w:rPr>
          <w:rFonts w:ascii="Times New Roman" w:hAnsi="Times New Roman" w:cs="Times New Roman"/>
          <w:sz w:val="24"/>
          <w:szCs w:val="24"/>
        </w:rPr>
        <w:t xml:space="preserve">. A Jogtulajdonos és a TianDe termékeinek Gyártói közötti viszonyok kialakítása </w:t>
      </w:r>
      <w:proofErr w:type="gramStart"/>
      <w:r w:rsidR="0006035C">
        <w:rPr>
          <w:rFonts w:ascii="Times New Roman" w:hAnsi="Times New Roman" w:cs="Times New Roman"/>
          <w:sz w:val="24"/>
          <w:szCs w:val="24"/>
        </w:rPr>
        <w:t>egyedi  megállapodások</w:t>
      </w:r>
      <w:proofErr w:type="gramEnd"/>
      <w:r w:rsidR="0006035C">
        <w:rPr>
          <w:rFonts w:ascii="Times New Roman" w:hAnsi="Times New Roman" w:cs="Times New Roman"/>
          <w:sz w:val="24"/>
          <w:szCs w:val="24"/>
        </w:rPr>
        <w:t xml:space="preserve"> alapján történik.</w:t>
      </w:r>
    </w:p>
    <w:p w:rsidR="0006035C" w:rsidRDefault="0006035C" w:rsidP="00F20B5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Franchise.</w:t>
      </w:r>
    </w:p>
    <w:p w:rsidR="0006035C" w:rsidRDefault="0006035C" w:rsidP="00F20B5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4.5.1.</w:t>
      </w:r>
      <w:r w:rsidR="005212AC">
        <w:rPr>
          <w:rFonts w:ascii="Times New Roman" w:hAnsi="Times New Roman" w:cs="Times New Roman"/>
          <w:sz w:val="24"/>
          <w:szCs w:val="24"/>
        </w:rPr>
        <w:t xml:space="preserve"> </w:t>
      </w:r>
      <w:r w:rsidR="004E037A">
        <w:rPr>
          <w:rFonts w:ascii="Times New Roman" w:hAnsi="Times New Roman" w:cs="Times New Roman"/>
          <w:sz w:val="24"/>
          <w:szCs w:val="24"/>
        </w:rPr>
        <w:t>A TianDe franchise rendszere áruk és szolgáltatások, valamint technológiák egységes üzleti rendszer</w:t>
      </w:r>
      <w:r w:rsidR="008568D0">
        <w:rPr>
          <w:rFonts w:ascii="Times New Roman" w:hAnsi="Times New Roman" w:cs="Times New Roman"/>
          <w:sz w:val="24"/>
          <w:szCs w:val="24"/>
        </w:rPr>
        <w:t xml:space="preserve"> alkalmazásával történő piaci promóciójának formája, amely e rendszer minden részvevője és közvetlenül a franchise szerződés felei – a franchisor (a Jogtulajdonos) és a franchise (a </w:t>
      </w:r>
      <w:proofErr w:type="spellStart"/>
      <w:r w:rsidR="008568D0">
        <w:rPr>
          <w:rFonts w:ascii="Times New Roman" w:hAnsi="Times New Roman" w:cs="Times New Roman"/>
          <w:sz w:val="24"/>
          <w:szCs w:val="24"/>
        </w:rPr>
        <w:t>TianDe</w:t>
      </w:r>
      <w:proofErr w:type="spellEnd"/>
      <w:r w:rsidR="0085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D47">
        <w:rPr>
          <w:rFonts w:ascii="Times New Roman" w:hAnsi="Times New Roman" w:cs="Times New Roman"/>
          <w:sz w:val="24"/>
          <w:szCs w:val="24"/>
        </w:rPr>
        <w:t>Dealer</w:t>
      </w:r>
      <w:proofErr w:type="spellEnd"/>
      <w:r w:rsidR="00F90D47">
        <w:rPr>
          <w:rFonts w:ascii="Times New Roman" w:hAnsi="Times New Roman" w:cs="Times New Roman"/>
          <w:sz w:val="24"/>
          <w:szCs w:val="24"/>
        </w:rPr>
        <w:t xml:space="preserve"> Központ</w:t>
      </w:r>
      <w:r w:rsidR="008568D0">
        <w:rPr>
          <w:rFonts w:ascii="Times New Roman" w:hAnsi="Times New Roman" w:cs="Times New Roman"/>
          <w:sz w:val="24"/>
          <w:szCs w:val="24"/>
        </w:rPr>
        <w:t>ja) közötti szoros és tartós együttműködésen alapul.</w:t>
      </w:r>
    </w:p>
    <w:p w:rsidR="008568D0" w:rsidRPr="008568D0" w:rsidRDefault="008568D0" w:rsidP="008568D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568D0">
        <w:rPr>
          <w:rFonts w:ascii="Times New Roman" w:hAnsi="Times New Roman" w:cs="Times New Roman"/>
          <w:b/>
          <w:sz w:val="24"/>
          <w:szCs w:val="24"/>
        </w:rPr>
        <w:t>Árképzés</w:t>
      </w:r>
    </w:p>
    <w:p w:rsidR="0006035C" w:rsidRDefault="008568D0" w:rsidP="00F20B5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A TianDe áruvédjegyeivel ellátott termékek gyártását, logisztikáját és értékesítését egymástól független, vállalkozói tevékenységet folytató </w:t>
      </w:r>
      <w:r w:rsidR="00631CE3">
        <w:rPr>
          <w:rFonts w:ascii="Times New Roman" w:hAnsi="Times New Roman" w:cs="Times New Roman"/>
          <w:sz w:val="24"/>
          <w:szCs w:val="24"/>
        </w:rPr>
        <w:t>személyek</w:t>
      </w:r>
      <w:r>
        <w:rPr>
          <w:rFonts w:ascii="Times New Roman" w:hAnsi="Times New Roman" w:cs="Times New Roman"/>
          <w:sz w:val="24"/>
          <w:szCs w:val="24"/>
        </w:rPr>
        <w:t xml:space="preserve"> végzik</w:t>
      </w:r>
      <w:r w:rsidR="00631CE3">
        <w:rPr>
          <w:rFonts w:ascii="Times New Roman" w:hAnsi="Times New Roman" w:cs="Times New Roman"/>
          <w:sz w:val="24"/>
          <w:szCs w:val="24"/>
        </w:rPr>
        <w:t xml:space="preserve">. Ezen </w:t>
      </w:r>
      <w:r w:rsidR="00631CE3">
        <w:rPr>
          <w:rFonts w:ascii="Times New Roman" w:hAnsi="Times New Roman" w:cs="Times New Roman"/>
          <w:sz w:val="24"/>
          <w:szCs w:val="24"/>
        </w:rPr>
        <w:lastRenderedPageBreak/>
        <w:t xml:space="preserve">egymásra épülő résztevékenységek minden egyes részvevőjének jövedelme az áru hozzáadott értékének részét képezi. A részvevők között felosztandó összeg megegyezik a végső felhasználó számára történő értékesítés során alkalmazott eladási ár és az előállítási önköltség közötti különbséggel, figyelembe véve az </w:t>
      </w:r>
      <w:r w:rsidR="00BA499B">
        <w:rPr>
          <w:rFonts w:ascii="Times New Roman" w:hAnsi="Times New Roman" w:cs="Times New Roman"/>
          <w:sz w:val="24"/>
          <w:szCs w:val="24"/>
        </w:rPr>
        <w:t>összes részvevő adózási kötelezettségét. A TianDe üzleti rendszerében az áru hozzáadott értékének elemei a gyártók, a logisztikai cégek, a beszállítók az ügynökök és a TianDe szellemi tulajdonát birtokló Jogtulajdonosok között kerülnek felosztásra.</w:t>
      </w:r>
    </w:p>
    <w:p w:rsidR="00BA499B" w:rsidRDefault="00BA499B" w:rsidP="00F20B5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A Jogtulajdonos a </w:t>
      </w:r>
      <w:r w:rsidR="00EE7C6E">
        <w:rPr>
          <w:rFonts w:ascii="Times New Roman" w:hAnsi="Times New Roman" w:cs="Times New Roman"/>
          <w:sz w:val="24"/>
          <w:szCs w:val="24"/>
        </w:rPr>
        <w:t>hozzáadott érték</w:t>
      </w:r>
      <w:r>
        <w:rPr>
          <w:rFonts w:ascii="Times New Roman" w:hAnsi="Times New Roman" w:cs="Times New Roman"/>
          <w:sz w:val="24"/>
          <w:szCs w:val="24"/>
        </w:rPr>
        <w:t xml:space="preserve"> részvevők között tört</w:t>
      </w:r>
      <w:r w:rsidR="00EE7C6E">
        <w:rPr>
          <w:rFonts w:ascii="Times New Roman" w:hAnsi="Times New Roman" w:cs="Times New Roman"/>
          <w:sz w:val="24"/>
          <w:szCs w:val="24"/>
        </w:rPr>
        <w:t xml:space="preserve">énő felosztási módjára ajánlást tesz, amely figyelembe veszi </w:t>
      </w:r>
      <w:r w:rsidR="00355E64">
        <w:rPr>
          <w:rFonts w:ascii="Times New Roman" w:hAnsi="Times New Roman" w:cs="Times New Roman"/>
          <w:sz w:val="24"/>
          <w:szCs w:val="24"/>
        </w:rPr>
        <w:t xml:space="preserve">a piaci konjunktúrát, valamint </w:t>
      </w:r>
      <w:r w:rsidR="00EE7C6E">
        <w:rPr>
          <w:rFonts w:ascii="Times New Roman" w:hAnsi="Times New Roman" w:cs="Times New Roman"/>
          <w:sz w:val="24"/>
          <w:szCs w:val="24"/>
        </w:rPr>
        <w:t xml:space="preserve">a részvevőknek </w:t>
      </w:r>
      <w:r w:rsidR="00355E64">
        <w:rPr>
          <w:rFonts w:ascii="Times New Roman" w:hAnsi="Times New Roman" w:cs="Times New Roman"/>
          <w:sz w:val="24"/>
          <w:szCs w:val="24"/>
        </w:rPr>
        <w:t>a TianDe áruvédjegyeit viselő termékek és szolgáltatások piaci promóciójának élenjáró mó</w:t>
      </w:r>
      <w:r w:rsidR="00EE7C6E">
        <w:rPr>
          <w:rFonts w:ascii="Times New Roman" w:hAnsi="Times New Roman" w:cs="Times New Roman"/>
          <w:sz w:val="24"/>
          <w:szCs w:val="24"/>
        </w:rPr>
        <w:t>dozataira</w:t>
      </w:r>
      <w:r w:rsidR="00355E64">
        <w:rPr>
          <w:rFonts w:ascii="Times New Roman" w:hAnsi="Times New Roman" w:cs="Times New Roman"/>
          <w:sz w:val="24"/>
          <w:szCs w:val="24"/>
        </w:rPr>
        <w:t xml:space="preserve"> vonatkozó</w:t>
      </w:r>
      <w:r w:rsidR="00EE7C6E">
        <w:rPr>
          <w:rFonts w:ascii="Times New Roman" w:hAnsi="Times New Roman" w:cs="Times New Roman"/>
          <w:sz w:val="24"/>
          <w:szCs w:val="24"/>
        </w:rPr>
        <w:t xml:space="preserve"> speciális ismereteit, technológiáit és elképzelései</w:t>
      </w:r>
      <w:r w:rsidR="00355E64">
        <w:rPr>
          <w:rFonts w:ascii="Times New Roman" w:hAnsi="Times New Roman" w:cs="Times New Roman"/>
          <w:sz w:val="24"/>
          <w:szCs w:val="24"/>
        </w:rPr>
        <w:t>t</w:t>
      </w:r>
      <w:r w:rsidR="00EE7C6E">
        <w:rPr>
          <w:rFonts w:ascii="Times New Roman" w:hAnsi="Times New Roman" w:cs="Times New Roman"/>
          <w:sz w:val="24"/>
          <w:szCs w:val="24"/>
        </w:rPr>
        <w:t xml:space="preserve">. </w:t>
      </w:r>
      <w:r w:rsidR="00B17C01">
        <w:rPr>
          <w:rFonts w:ascii="Times New Roman" w:hAnsi="Times New Roman" w:cs="Times New Roman"/>
          <w:sz w:val="24"/>
          <w:szCs w:val="24"/>
        </w:rPr>
        <w:t xml:space="preserve">Az ajánlások tartalmazzák a gyártókkal egyeztetett, a logisztikai cégek számára megállapított kibocsátási árat, a </w:t>
      </w:r>
      <w:proofErr w:type="spellStart"/>
      <w:r w:rsidR="00B17C01">
        <w:rPr>
          <w:rFonts w:ascii="Times New Roman" w:hAnsi="Times New Roman" w:cs="Times New Roman"/>
          <w:sz w:val="24"/>
          <w:szCs w:val="24"/>
        </w:rPr>
        <w:t>D</w:t>
      </w:r>
      <w:r w:rsidR="0051184B">
        <w:rPr>
          <w:rFonts w:ascii="Times New Roman" w:hAnsi="Times New Roman" w:cs="Times New Roman"/>
          <w:sz w:val="24"/>
          <w:szCs w:val="24"/>
        </w:rPr>
        <w:t>ea</w:t>
      </w:r>
      <w:r w:rsidR="00B17C01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="00B17C01">
        <w:rPr>
          <w:rFonts w:ascii="Times New Roman" w:hAnsi="Times New Roman" w:cs="Times New Roman"/>
          <w:sz w:val="24"/>
          <w:szCs w:val="24"/>
        </w:rPr>
        <w:t>- és Szolgáltató központok, az ügynökök, a konzultánsok számára ajánlott árakat, a végső felhasználók számára meg</w:t>
      </w:r>
      <w:r w:rsidR="00B17C01" w:rsidRPr="00B17C01">
        <w:rPr>
          <w:rFonts w:ascii="Times New Roman" w:hAnsi="Times New Roman" w:cs="Times New Roman"/>
          <w:sz w:val="24"/>
          <w:szCs w:val="24"/>
        </w:rPr>
        <w:t>állapítandó kiskereskedelmi árakat, valamint az</w:t>
      </w:r>
      <w:r w:rsidR="00B17C01">
        <w:rPr>
          <w:rFonts w:ascii="Times New Roman" w:hAnsi="Times New Roman" w:cs="Times New Roman"/>
          <w:sz w:val="24"/>
          <w:szCs w:val="24"/>
        </w:rPr>
        <w:t xml:space="preserve"> ügynököknek az</w:t>
      </w:r>
      <w:r w:rsidR="00B17C01" w:rsidRPr="00B17C01">
        <w:rPr>
          <w:rFonts w:ascii="Times New Roman" w:hAnsi="Times New Roman" w:cs="Times New Roman"/>
          <w:sz w:val="24"/>
          <w:szCs w:val="24"/>
        </w:rPr>
        <w:t xml:space="preserve"> Egységes értékesítés-ösztönző rendszer</w:t>
      </w:r>
      <w:r w:rsidR="00B17C01">
        <w:rPr>
          <w:rFonts w:ascii="Times New Roman" w:hAnsi="Times New Roman" w:cs="Times New Roman"/>
          <w:sz w:val="24"/>
          <w:szCs w:val="24"/>
        </w:rPr>
        <w:t xml:space="preserve"> (a TianDe marketingterve) segítségével kiszámított díjazását.</w:t>
      </w:r>
      <w:r w:rsidR="004071FA">
        <w:rPr>
          <w:rFonts w:ascii="Times New Roman" w:hAnsi="Times New Roman" w:cs="Times New Roman"/>
          <w:sz w:val="24"/>
          <w:szCs w:val="24"/>
        </w:rPr>
        <w:t xml:space="preserve"> A Jogtulajdonos árképzésre vonatkozó ajánlásainak betartása kötelező.</w:t>
      </w:r>
    </w:p>
    <w:p w:rsidR="004071FA" w:rsidRPr="004071FA" w:rsidRDefault="004071FA" w:rsidP="004071F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071FA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4071FA">
        <w:rPr>
          <w:rFonts w:ascii="Times New Roman" w:hAnsi="Times New Roman" w:cs="Times New Roman"/>
          <w:b/>
          <w:sz w:val="24"/>
          <w:szCs w:val="24"/>
        </w:rPr>
        <w:t>TianDe</w:t>
      </w:r>
      <w:proofErr w:type="spellEnd"/>
      <w:r w:rsidRPr="00407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184B">
        <w:rPr>
          <w:rFonts w:ascii="Times New Roman" w:hAnsi="Times New Roman" w:cs="Times New Roman"/>
          <w:b/>
          <w:sz w:val="24"/>
          <w:szCs w:val="24"/>
        </w:rPr>
        <w:t>Dealer</w:t>
      </w:r>
      <w:proofErr w:type="spellEnd"/>
      <w:r w:rsidR="00511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71FA">
        <w:rPr>
          <w:rFonts w:ascii="Times New Roman" w:hAnsi="Times New Roman" w:cs="Times New Roman"/>
          <w:b/>
          <w:sz w:val="24"/>
          <w:szCs w:val="24"/>
        </w:rPr>
        <w:t>és Szolgáltató központjainak tevékenysége</w:t>
      </w:r>
    </w:p>
    <w:p w:rsidR="004071FA" w:rsidRPr="00B17C01" w:rsidRDefault="004071FA" w:rsidP="00F20B5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A TianDe Díler- és Szolgáltató központjainak tevékenységét a jogtulajdonos speciális </w:t>
      </w:r>
      <w:r w:rsidR="0051184B">
        <w:rPr>
          <w:rFonts w:ascii="Times New Roman" w:hAnsi="Times New Roman" w:cs="Times New Roman"/>
          <w:sz w:val="24"/>
          <w:szCs w:val="24"/>
        </w:rPr>
        <w:t xml:space="preserve">normatív előírásai – a </w:t>
      </w:r>
      <w:proofErr w:type="spellStart"/>
      <w:r w:rsidR="0051184B">
        <w:rPr>
          <w:rFonts w:ascii="Times New Roman" w:hAnsi="Times New Roman" w:cs="Times New Roman"/>
          <w:sz w:val="24"/>
          <w:szCs w:val="24"/>
        </w:rPr>
        <w:t>TianDe</w:t>
      </w:r>
      <w:proofErr w:type="spellEnd"/>
      <w:r w:rsidR="0051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84B">
        <w:rPr>
          <w:rFonts w:ascii="Times New Roman" w:hAnsi="Times New Roman" w:cs="Times New Roman"/>
          <w:sz w:val="24"/>
          <w:szCs w:val="24"/>
        </w:rPr>
        <w:t>Dea</w:t>
      </w:r>
      <w:r>
        <w:rPr>
          <w:rFonts w:ascii="Times New Roman" w:hAnsi="Times New Roman" w:cs="Times New Roman"/>
          <w:sz w:val="24"/>
          <w:szCs w:val="24"/>
        </w:rPr>
        <w:t>ler</w:t>
      </w:r>
      <w:proofErr w:type="spellEnd"/>
      <w:r>
        <w:rPr>
          <w:rFonts w:ascii="Times New Roman" w:hAnsi="Times New Roman" w:cs="Times New Roman"/>
          <w:sz w:val="24"/>
          <w:szCs w:val="24"/>
        </w:rPr>
        <w:t>- és Szolgáltató központjaira vonatkozó Szabályzatok szabályozzák</w:t>
      </w:r>
    </w:p>
    <w:p w:rsidR="00202BAC" w:rsidRPr="00F20B5B" w:rsidRDefault="00202BAC" w:rsidP="009F3659">
      <w:pPr>
        <w:ind w:left="567"/>
        <w:rPr>
          <w:rFonts w:ascii="Times New Roman" w:hAnsi="Times New Roman" w:cs="Times New Roman"/>
          <w:sz w:val="24"/>
          <w:szCs w:val="24"/>
        </w:rPr>
      </w:pPr>
    </w:p>
    <w:sectPr w:rsidR="00202BAC" w:rsidRPr="00F20B5B" w:rsidSect="00DB7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516D7"/>
    <w:multiLevelType w:val="hybridMultilevel"/>
    <w:tmpl w:val="A3F8FE34"/>
    <w:lvl w:ilvl="0" w:tplc="B4965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B4"/>
    <w:rsid w:val="00033F24"/>
    <w:rsid w:val="0004120B"/>
    <w:rsid w:val="0004143E"/>
    <w:rsid w:val="00051821"/>
    <w:rsid w:val="00052773"/>
    <w:rsid w:val="0006035C"/>
    <w:rsid w:val="000D25AB"/>
    <w:rsid w:val="000F1263"/>
    <w:rsid w:val="00122541"/>
    <w:rsid w:val="00125C6C"/>
    <w:rsid w:val="00142258"/>
    <w:rsid w:val="001A5857"/>
    <w:rsid w:val="001D3A89"/>
    <w:rsid w:val="00202BAC"/>
    <w:rsid w:val="00227A26"/>
    <w:rsid w:val="00243B91"/>
    <w:rsid w:val="002600BA"/>
    <w:rsid w:val="00264D20"/>
    <w:rsid w:val="00272365"/>
    <w:rsid w:val="00285F91"/>
    <w:rsid w:val="002A5FF6"/>
    <w:rsid w:val="002D353F"/>
    <w:rsid w:val="0031126E"/>
    <w:rsid w:val="00313156"/>
    <w:rsid w:val="00344072"/>
    <w:rsid w:val="00347800"/>
    <w:rsid w:val="00355E64"/>
    <w:rsid w:val="00395075"/>
    <w:rsid w:val="003B5B08"/>
    <w:rsid w:val="003D0DA3"/>
    <w:rsid w:val="003D1638"/>
    <w:rsid w:val="003D306B"/>
    <w:rsid w:val="003D425F"/>
    <w:rsid w:val="003F3F0D"/>
    <w:rsid w:val="004071FA"/>
    <w:rsid w:val="00427EF0"/>
    <w:rsid w:val="00451F2B"/>
    <w:rsid w:val="004B38D9"/>
    <w:rsid w:val="004B431F"/>
    <w:rsid w:val="004B6606"/>
    <w:rsid w:val="004D59EC"/>
    <w:rsid w:val="004E037A"/>
    <w:rsid w:val="004E7CDE"/>
    <w:rsid w:val="0051184B"/>
    <w:rsid w:val="00515179"/>
    <w:rsid w:val="005212AC"/>
    <w:rsid w:val="005436E7"/>
    <w:rsid w:val="00584348"/>
    <w:rsid w:val="005A6BEB"/>
    <w:rsid w:val="005F61D9"/>
    <w:rsid w:val="006152C5"/>
    <w:rsid w:val="00630D8F"/>
    <w:rsid w:val="00631CE3"/>
    <w:rsid w:val="006766C2"/>
    <w:rsid w:val="0067693B"/>
    <w:rsid w:val="006B545F"/>
    <w:rsid w:val="006F4983"/>
    <w:rsid w:val="00730AB4"/>
    <w:rsid w:val="0073129D"/>
    <w:rsid w:val="00762C2D"/>
    <w:rsid w:val="00772DAA"/>
    <w:rsid w:val="00777110"/>
    <w:rsid w:val="00785B28"/>
    <w:rsid w:val="00790A39"/>
    <w:rsid w:val="00822866"/>
    <w:rsid w:val="00852272"/>
    <w:rsid w:val="00852E43"/>
    <w:rsid w:val="008568D0"/>
    <w:rsid w:val="008A5F99"/>
    <w:rsid w:val="008D27F7"/>
    <w:rsid w:val="00922585"/>
    <w:rsid w:val="0093213E"/>
    <w:rsid w:val="00942C14"/>
    <w:rsid w:val="009669C2"/>
    <w:rsid w:val="009935A2"/>
    <w:rsid w:val="009A44F1"/>
    <w:rsid w:val="009D682D"/>
    <w:rsid w:val="009F0B32"/>
    <w:rsid w:val="009F3659"/>
    <w:rsid w:val="00A10398"/>
    <w:rsid w:val="00A2554C"/>
    <w:rsid w:val="00A942C6"/>
    <w:rsid w:val="00AB5F7D"/>
    <w:rsid w:val="00AC2459"/>
    <w:rsid w:val="00AF4040"/>
    <w:rsid w:val="00B17C01"/>
    <w:rsid w:val="00B3091B"/>
    <w:rsid w:val="00B5515E"/>
    <w:rsid w:val="00B60982"/>
    <w:rsid w:val="00BA499B"/>
    <w:rsid w:val="00BB76AB"/>
    <w:rsid w:val="00C12294"/>
    <w:rsid w:val="00C26E81"/>
    <w:rsid w:val="00C63D06"/>
    <w:rsid w:val="00CD05CE"/>
    <w:rsid w:val="00CD1C0E"/>
    <w:rsid w:val="00CF6CE4"/>
    <w:rsid w:val="00D14F00"/>
    <w:rsid w:val="00D15E1D"/>
    <w:rsid w:val="00D339D2"/>
    <w:rsid w:val="00D34A00"/>
    <w:rsid w:val="00D950C5"/>
    <w:rsid w:val="00DB7C5C"/>
    <w:rsid w:val="00DC0965"/>
    <w:rsid w:val="00DE1C8A"/>
    <w:rsid w:val="00DF7DBD"/>
    <w:rsid w:val="00E04715"/>
    <w:rsid w:val="00E71870"/>
    <w:rsid w:val="00E737E5"/>
    <w:rsid w:val="00E76920"/>
    <w:rsid w:val="00EB2FB2"/>
    <w:rsid w:val="00EB5523"/>
    <w:rsid w:val="00EB5BB9"/>
    <w:rsid w:val="00EE7C6E"/>
    <w:rsid w:val="00EF00E6"/>
    <w:rsid w:val="00F20B5B"/>
    <w:rsid w:val="00F52FD8"/>
    <w:rsid w:val="00F607B7"/>
    <w:rsid w:val="00F9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481D7-9F57-4032-8F7C-3F6110F8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HAnsi"/>
        <w:szCs w:val="22"/>
        <w:lang w:val="hu-H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7C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72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9170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Private Home</Company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 József</dc:creator>
  <cp:lastModifiedBy>Marianna Fórizs</cp:lastModifiedBy>
  <cp:revision>2</cp:revision>
  <cp:lastPrinted>2019-08-14T10:42:00Z</cp:lastPrinted>
  <dcterms:created xsi:type="dcterms:W3CDTF">2020-05-04T10:44:00Z</dcterms:created>
  <dcterms:modified xsi:type="dcterms:W3CDTF">2020-05-04T10:44:00Z</dcterms:modified>
</cp:coreProperties>
</file>